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346" w:rsidRPr="009F37A6" w:rsidRDefault="00AF6346" w:rsidP="00AF6346">
      <w:pPr>
        <w:snapToGrid w:val="0"/>
        <w:spacing w:line="680" w:lineRule="exact"/>
        <w:jc w:val="center"/>
        <w:rPr>
          <w:rFonts w:ascii="Times New Roman" w:eastAsia="方正小标宋_GBK" w:hAnsi="Times New Roman" w:cs="Times New Roman"/>
          <w:sz w:val="44"/>
          <w:szCs w:val="44"/>
        </w:rPr>
      </w:pPr>
      <w:r w:rsidRPr="009F37A6">
        <w:rPr>
          <w:rFonts w:ascii="Times New Roman" w:eastAsia="方正小标宋_GBK" w:hAnsi="Times New Roman" w:cs="Times New Roman"/>
          <w:sz w:val="44"/>
          <w:szCs w:val="44"/>
        </w:rPr>
        <w:t>湖南省祁东县鸟江大岭铅锌矿</w:t>
      </w:r>
    </w:p>
    <w:p w:rsidR="00AF6346" w:rsidRPr="009F37A6" w:rsidRDefault="00AF6346" w:rsidP="00AF6346">
      <w:pPr>
        <w:snapToGrid w:val="0"/>
        <w:spacing w:line="680" w:lineRule="exact"/>
        <w:jc w:val="center"/>
        <w:rPr>
          <w:rFonts w:ascii="Times New Roman" w:eastAsia="方正小标宋_GBK" w:hAnsi="Times New Roman" w:cs="Times New Roman"/>
          <w:sz w:val="44"/>
          <w:szCs w:val="44"/>
        </w:rPr>
      </w:pPr>
      <w:r w:rsidRPr="009F37A6">
        <w:rPr>
          <w:rFonts w:ascii="Times New Roman" w:eastAsia="方正小标宋_GBK" w:hAnsi="Times New Roman" w:cs="Times New Roman"/>
          <w:sz w:val="44"/>
          <w:szCs w:val="44"/>
        </w:rPr>
        <w:t>采矿权整合出让建议方案</w:t>
      </w:r>
    </w:p>
    <w:p w:rsidR="00AF6346" w:rsidRPr="009F37A6" w:rsidRDefault="00AF6346" w:rsidP="00AF6346">
      <w:pPr>
        <w:pStyle w:val="a7"/>
        <w:spacing w:after="0"/>
        <w:ind w:firstLine="420"/>
        <w:rPr>
          <w:rFonts w:ascii="Times New Roman" w:hAnsi="Times New Roman" w:cs="Times New Roman"/>
        </w:rPr>
      </w:pPr>
    </w:p>
    <w:p w:rsidR="00AF6346" w:rsidRPr="009F37A6" w:rsidRDefault="00AF6346" w:rsidP="00AF6346">
      <w:pPr>
        <w:snapToGrid w:val="0"/>
        <w:spacing w:line="560" w:lineRule="exact"/>
        <w:ind w:firstLine="640"/>
        <w:rPr>
          <w:rFonts w:ascii="Times New Roman" w:eastAsia="黑体" w:hAnsi="Times New Roman" w:cs="Times New Roman"/>
          <w:sz w:val="32"/>
          <w:szCs w:val="32"/>
        </w:rPr>
      </w:pPr>
      <w:r>
        <w:rPr>
          <w:rFonts w:ascii="Times New Roman" w:eastAsia="黑体" w:hAnsi="Times New Roman" w:cs="Times New Roman"/>
          <w:sz w:val="32"/>
          <w:szCs w:val="32"/>
        </w:rPr>
        <w:t>一、</w:t>
      </w:r>
      <w:r>
        <w:rPr>
          <w:rFonts w:ascii="Times New Roman" w:eastAsia="黑体" w:hAnsi="Times New Roman" w:cs="Times New Roman" w:hint="eastAsia"/>
          <w:sz w:val="32"/>
          <w:szCs w:val="32"/>
        </w:rPr>
        <w:t>矿区</w:t>
      </w:r>
      <w:r>
        <w:rPr>
          <w:rFonts w:ascii="Times New Roman" w:eastAsia="黑体" w:hAnsi="Times New Roman" w:cs="Times New Roman"/>
          <w:sz w:val="32"/>
          <w:szCs w:val="32"/>
        </w:rPr>
        <w:t>范围</w:t>
      </w:r>
    </w:p>
    <w:p w:rsidR="00AF6346" w:rsidRPr="009F37A6" w:rsidRDefault="00AF6346" w:rsidP="00AF6346">
      <w:pPr>
        <w:adjustRightInd w:val="0"/>
        <w:snapToGrid w:val="0"/>
        <w:spacing w:line="560" w:lineRule="exact"/>
        <w:ind w:firstLine="640"/>
        <w:rPr>
          <w:rFonts w:ascii="Times New Roman" w:hAnsi="Times New Roman" w:cs="Times New Roman"/>
          <w:sz w:val="32"/>
          <w:szCs w:val="32"/>
        </w:rPr>
      </w:pPr>
      <w:r>
        <w:rPr>
          <w:rFonts w:ascii="Times New Roman" w:eastAsia="仿宋_GB2312" w:hAnsi="Times New Roman" w:cs="Times New Roman" w:hint="eastAsia"/>
          <w:sz w:val="32"/>
          <w:szCs w:val="32"/>
        </w:rPr>
        <w:t>根据</w:t>
      </w:r>
      <w:r w:rsidRPr="009F37A6">
        <w:rPr>
          <w:rFonts w:ascii="Times New Roman" w:eastAsia="仿宋_GB2312" w:hAnsi="Times New Roman" w:cs="Times New Roman"/>
          <w:sz w:val="32"/>
          <w:szCs w:val="32"/>
        </w:rPr>
        <w:t>《湖南省祁东县鸟江大岭铅锌矿采矿权申请范围核查报告》（湘采矿权核查评字</w:t>
      </w:r>
      <w:r w:rsidRPr="009F37A6">
        <w:rPr>
          <w:rFonts w:ascii="Times New Roman" w:eastAsia="仿宋_GB2312" w:hAnsi="Times New Roman" w:cs="Times New Roman"/>
          <w:sz w:val="32"/>
          <w:szCs w:val="32"/>
        </w:rPr>
        <w:t>[2018]008</w:t>
      </w:r>
      <w:r w:rsidRPr="009F37A6">
        <w:rPr>
          <w:rFonts w:ascii="Times New Roman" w:eastAsia="仿宋_GB2312" w:hAnsi="Times New Roman" w:cs="Times New Roman"/>
          <w:sz w:val="32"/>
          <w:szCs w:val="32"/>
        </w:rPr>
        <w:t>号），划定矿区范围由</w:t>
      </w:r>
      <w:r w:rsidRPr="009F37A6">
        <w:rPr>
          <w:rFonts w:ascii="Times New Roman" w:eastAsia="仿宋_GB2312" w:hAnsi="Times New Roman" w:cs="Times New Roman"/>
          <w:sz w:val="32"/>
          <w:szCs w:val="32"/>
        </w:rPr>
        <w:t>23</w:t>
      </w:r>
      <w:r w:rsidRPr="009F37A6">
        <w:rPr>
          <w:rFonts w:ascii="Times New Roman" w:eastAsia="仿宋_GB2312" w:hAnsi="Times New Roman" w:cs="Times New Roman"/>
          <w:sz w:val="32"/>
          <w:szCs w:val="32"/>
        </w:rPr>
        <w:t>个拐点圈闭，矿区面积</w:t>
      </w:r>
      <w:r w:rsidRPr="009F37A6">
        <w:rPr>
          <w:rFonts w:ascii="Times New Roman" w:eastAsia="仿宋_GB2312" w:hAnsi="Times New Roman" w:cs="Times New Roman"/>
          <w:sz w:val="32"/>
          <w:szCs w:val="32"/>
        </w:rPr>
        <w:t>2.0556</w:t>
      </w:r>
      <w:r w:rsidRPr="009F37A6">
        <w:rPr>
          <w:rFonts w:ascii="Times New Roman" w:eastAsia="仿宋_GB2312" w:hAnsi="Times New Roman" w:cs="Times New Roman"/>
          <w:sz w:val="32"/>
          <w:szCs w:val="32"/>
        </w:rPr>
        <w:t>平方公里，准采标高</w:t>
      </w:r>
      <w:r w:rsidRPr="009F37A6">
        <w:rPr>
          <w:rFonts w:ascii="Times New Roman" w:eastAsia="仿宋_GB2312" w:hAnsi="Times New Roman" w:cs="Times New Roman"/>
          <w:sz w:val="32"/>
          <w:szCs w:val="32"/>
        </w:rPr>
        <w:t>+150m</w:t>
      </w:r>
      <w:r w:rsidRPr="009F37A6">
        <w:rPr>
          <w:rFonts w:ascii="Times New Roman" w:eastAsia="仿宋_GB2312" w:hAnsi="Times New Roman" w:cs="Times New Roman"/>
          <w:sz w:val="32"/>
          <w:szCs w:val="32"/>
        </w:rPr>
        <w:t>至</w:t>
      </w:r>
      <w:r w:rsidRPr="009F37A6">
        <w:rPr>
          <w:rFonts w:ascii="Times New Roman" w:eastAsia="仿宋_GB2312" w:hAnsi="Times New Roman" w:cs="Times New Roman"/>
          <w:sz w:val="32"/>
          <w:szCs w:val="32"/>
        </w:rPr>
        <w:t>-500</w:t>
      </w:r>
      <w:r w:rsidRPr="009F37A6">
        <w:rPr>
          <w:rFonts w:ascii="Times New Roman" w:eastAsia="仿宋_GB2312" w:hAnsi="Times New Roman" w:cs="Times New Roman"/>
          <w:sz w:val="32"/>
          <w:szCs w:val="32"/>
        </w:rPr>
        <w:t>米。具体矿区范围坐标（</w:t>
      </w:r>
      <w:r w:rsidRPr="009F37A6">
        <w:rPr>
          <w:rFonts w:ascii="Times New Roman" w:eastAsia="仿宋_GB2312" w:hAnsi="Times New Roman" w:cs="Times New Roman"/>
          <w:sz w:val="32"/>
          <w:szCs w:val="32"/>
        </w:rPr>
        <w:t>2000</w:t>
      </w:r>
      <w:r w:rsidRPr="009F37A6">
        <w:rPr>
          <w:rFonts w:ascii="Times New Roman" w:eastAsia="仿宋_GB2312" w:hAnsi="Times New Roman" w:cs="Times New Roman"/>
          <w:sz w:val="32"/>
          <w:szCs w:val="32"/>
        </w:rPr>
        <w:t>国家大地坐标）如下：</w:t>
      </w:r>
      <w:r w:rsidRPr="009F37A6">
        <w:rPr>
          <w:rFonts w:ascii="Times New Roman" w:hAnsi="Times New Roman" w:cs="Times New Roman"/>
          <w:sz w:val="32"/>
          <w:szCs w:val="3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3"/>
        <w:gridCol w:w="1472"/>
        <w:gridCol w:w="1414"/>
        <w:gridCol w:w="1256"/>
        <w:gridCol w:w="1472"/>
        <w:gridCol w:w="1429"/>
      </w:tblGrid>
      <w:tr w:rsidR="00AF6346" w:rsidRPr="009F37A6" w:rsidTr="00AF6346">
        <w:trPr>
          <w:trHeight w:hRule="exact" w:val="340"/>
        </w:trPr>
        <w:tc>
          <w:tcPr>
            <w:tcW w:w="756" w:type="pct"/>
            <w:shd w:val="clear" w:color="auto" w:fill="auto"/>
            <w:vAlign w:val="center"/>
            <w:hideMark/>
          </w:tcPr>
          <w:p w:rsidR="00AF6346" w:rsidRPr="009F37A6" w:rsidRDefault="00AF6346" w:rsidP="00A23ED6">
            <w:pPr>
              <w:jc w:val="center"/>
              <w:rPr>
                <w:rFonts w:ascii="Times New Roman" w:eastAsia="黑体" w:hAnsi="Times New Roman" w:cs="Times New Roman"/>
                <w:color w:val="000000"/>
                <w:kern w:val="0"/>
              </w:rPr>
            </w:pPr>
            <w:r w:rsidRPr="009F37A6">
              <w:rPr>
                <w:rFonts w:ascii="Times New Roman" w:eastAsia="黑体" w:hAnsi="Times New Roman" w:cs="Times New Roman"/>
                <w:color w:val="000000"/>
                <w:kern w:val="0"/>
              </w:rPr>
              <w:t>拐点编号</w:t>
            </w:r>
          </w:p>
        </w:tc>
        <w:tc>
          <w:tcPr>
            <w:tcW w:w="887" w:type="pct"/>
            <w:shd w:val="clear" w:color="auto" w:fill="auto"/>
            <w:vAlign w:val="center"/>
            <w:hideMark/>
          </w:tcPr>
          <w:p w:rsidR="00AF6346" w:rsidRPr="009F37A6" w:rsidRDefault="00AF6346" w:rsidP="00A23ED6">
            <w:pPr>
              <w:jc w:val="center"/>
              <w:rPr>
                <w:rFonts w:ascii="Times New Roman" w:eastAsia="等线" w:hAnsi="Times New Roman" w:cs="Times New Roman"/>
                <w:color w:val="000000"/>
                <w:kern w:val="0"/>
              </w:rPr>
            </w:pPr>
            <w:r w:rsidRPr="009F37A6">
              <w:rPr>
                <w:rFonts w:ascii="Times New Roman" w:eastAsia="等线" w:hAnsi="Times New Roman" w:cs="Times New Roman"/>
                <w:color w:val="000000"/>
                <w:kern w:val="0"/>
              </w:rPr>
              <w:t>X</w:t>
            </w:r>
          </w:p>
        </w:tc>
        <w:tc>
          <w:tcPr>
            <w:tcW w:w="852" w:type="pct"/>
            <w:shd w:val="clear" w:color="auto" w:fill="auto"/>
            <w:vAlign w:val="center"/>
            <w:hideMark/>
          </w:tcPr>
          <w:p w:rsidR="00AF6346" w:rsidRPr="009F37A6" w:rsidRDefault="00AF6346" w:rsidP="00A23ED6">
            <w:pPr>
              <w:jc w:val="center"/>
              <w:rPr>
                <w:rFonts w:ascii="Times New Roman" w:eastAsia="等线" w:hAnsi="Times New Roman" w:cs="Times New Roman"/>
                <w:color w:val="000000"/>
                <w:kern w:val="0"/>
              </w:rPr>
            </w:pPr>
            <w:r w:rsidRPr="009F37A6">
              <w:rPr>
                <w:rFonts w:ascii="Times New Roman" w:eastAsia="等线" w:hAnsi="Times New Roman" w:cs="Times New Roman"/>
                <w:color w:val="000000"/>
                <w:kern w:val="0"/>
              </w:rPr>
              <w:t>Y</w:t>
            </w:r>
          </w:p>
        </w:tc>
        <w:tc>
          <w:tcPr>
            <w:tcW w:w="757" w:type="pct"/>
            <w:shd w:val="clear" w:color="auto" w:fill="auto"/>
            <w:vAlign w:val="center"/>
            <w:hideMark/>
          </w:tcPr>
          <w:p w:rsidR="00AF6346" w:rsidRPr="009F37A6" w:rsidRDefault="00AF6346" w:rsidP="00A23ED6">
            <w:pPr>
              <w:jc w:val="center"/>
              <w:rPr>
                <w:rFonts w:ascii="Times New Roman" w:eastAsia="黑体" w:hAnsi="Times New Roman" w:cs="Times New Roman"/>
                <w:color w:val="000000"/>
                <w:kern w:val="0"/>
              </w:rPr>
            </w:pPr>
            <w:r w:rsidRPr="009F37A6">
              <w:rPr>
                <w:rFonts w:ascii="Times New Roman" w:eastAsia="黑体" w:hAnsi="Times New Roman" w:cs="Times New Roman"/>
                <w:color w:val="000000"/>
                <w:kern w:val="0"/>
              </w:rPr>
              <w:t>拐点编号</w:t>
            </w:r>
          </w:p>
        </w:tc>
        <w:tc>
          <w:tcPr>
            <w:tcW w:w="887" w:type="pct"/>
            <w:shd w:val="clear" w:color="auto" w:fill="auto"/>
            <w:vAlign w:val="center"/>
            <w:hideMark/>
          </w:tcPr>
          <w:p w:rsidR="00AF6346" w:rsidRPr="009F37A6" w:rsidRDefault="00AF6346" w:rsidP="00A23ED6">
            <w:pPr>
              <w:jc w:val="center"/>
              <w:rPr>
                <w:rFonts w:ascii="Times New Roman" w:eastAsia="等线" w:hAnsi="Times New Roman" w:cs="Times New Roman"/>
                <w:color w:val="000000"/>
                <w:kern w:val="0"/>
              </w:rPr>
            </w:pPr>
            <w:r w:rsidRPr="009F37A6">
              <w:rPr>
                <w:rFonts w:ascii="Times New Roman" w:eastAsia="等线" w:hAnsi="Times New Roman" w:cs="Times New Roman"/>
                <w:color w:val="000000"/>
                <w:kern w:val="0"/>
              </w:rPr>
              <w:t>X</w:t>
            </w:r>
          </w:p>
        </w:tc>
        <w:tc>
          <w:tcPr>
            <w:tcW w:w="860" w:type="pct"/>
            <w:shd w:val="clear" w:color="auto" w:fill="auto"/>
            <w:vAlign w:val="center"/>
            <w:hideMark/>
          </w:tcPr>
          <w:p w:rsidR="00AF6346" w:rsidRPr="009F37A6" w:rsidRDefault="00AF6346" w:rsidP="00A23ED6">
            <w:pPr>
              <w:jc w:val="center"/>
              <w:rPr>
                <w:rFonts w:ascii="Times New Roman" w:eastAsia="等线" w:hAnsi="Times New Roman" w:cs="Times New Roman"/>
                <w:color w:val="000000"/>
                <w:kern w:val="0"/>
              </w:rPr>
            </w:pPr>
            <w:r w:rsidRPr="009F37A6">
              <w:rPr>
                <w:rFonts w:ascii="Times New Roman" w:eastAsia="等线" w:hAnsi="Times New Roman" w:cs="Times New Roman"/>
                <w:color w:val="000000"/>
                <w:kern w:val="0"/>
              </w:rPr>
              <w:t>Y</w:t>
            </w:r>
          </w:p>
        </w:tc>
      </w:tr>
      <w:tr w:rsidR="00AF6346" w:rsidRPr="009F37A6" w:rsidTr="00AF6346">
        <w:trPr>
          <w:trHeight w:hRule="exact" w:val="340"/>
        </w:trPr>
        <w:tc>
          <w:tcPr>
            <w:tcW w:w="756" w:type="pct"/>
            <w:shd w:val="clear" w:color="auto" w:fill="auto"/>
            <w:vAlign w:val="center"/>
            <w:hideMark/>
          </w:tcPr>
          <w:p w:rsidR="00AF6346" w:rsidRPr="009F37A6" w:rsidRDefault="00AF6346" w:rsidP="00A23ED6">
            <w:pPr>
              <w:jc w:val="center"/>
              <w:rPr>
                <w:rFonts w:ascii="Times New Roman" w:eastAsia="等线" w:hAnsi="Times New Roman" w:cs="Times New Roman"/>
                <w:color w:val="000000"/>
                <w:kern w:val="0"/>
              </w:rPr>
            </w:pPr>
            <w:r w:rsidRPr="009F37A6">
              <w:rPr>
                <w:rFonts w:ascii="Times New Roman" w:eastAsia="等线" w:hAnsi="Times New Roman" w:cs="Times New Roman"/>
                <w:color w:val="000000"/>
                <w:kern w:val="0"/>
              </w:rPr>
              <w:t>1</w:t>
            </w:r>
          </w:p>
        </w:tc>
        <w:tc>
          <w:tcPr>
            <w:tcW w:w="887" w:type="pct"/>
            <w:shd w:val="clear" w:color="auto" w:fill="auto"/>
            <w:vAlign w:val="center"/>
            <w:hideMark/>
          </w:tcPr>
          <w:p w:rsidR="00AF6346" w:rsidRPr="009F37A6" w:rsidRDefault="00AF6346" w:rsidP="00A23ED6">
            <w:pPr>
              <w:jc w:val="center"/>
              <w:rPr>
                <w:rFonts w:ascii="Times New Roman" w:eastAsia="等线" w:hAnsi="Times New Roman" w:cs="Times New Roman"/>
                <w:color w:val="000000"/>
                <w:kern w:val="0"/>
              </w:rPr>
            </w:pPr>
            <w:r w:rsidRPr="009F37A6">
              <w:rPr>
                <w:rFonts w:ascii="Times New Roman" w:eastAsia="等线" w:hAnsi="Times New Roman" w:cs="Times New Roman"/>
                <w:color w:val="000000"/>
                <w:kern w:val="0"/>
              </w:rPr>
              <w:t>2946115.01</w:t>
            </w:r>
          </w:p>
        </w:tc>
        <w:tc>
          <w:tcPr>
            <w:tcW w:w="852" w:type="pct"/>
            <w:shd w:val="clear" w:color="auto" w:fill="auto"/>
            <w:vAlign w:val="center"/>
            <w:hideMark/>
          </w:tcPr>
          <w:p w:rsidR="00AF6346" w:rsidRPr="009F37A6" w:rsidRDefault="00AF6346" w:rsidP="00A23ED6">
            <w:pPr>
              <w:jc w:val="center"/>
              <w:rPr>
                <w:rFonts w:ascii="Times New Roman" w:eastAsia="等线" w:hAnsi="Times New Roman" w:cs="Times New Roman"/>
                <w:color w:val="000000"/>
                <w:kern w:val="0"/>
              </w:rPr>
            </w:pPr>
            <w:r w:rsidRPr="009F37A6">
              <w:rPr>
                <w:rFonts w:ascii="Times New Roman" w:eastAsia="等线" w:hAnsi="Times New Roman" w:cs="Times New Roman"/>
                <w:color w:val="000000"/>
                <w:kern w:val="0"/>
              </w:rPr>
              <w:t>37613531.85</w:t>
            </w:r>
          </w:p>
        </w:tc>
        <w:tc>
          <w:tcPr>
            <w:tcW w:w="757" w:type="pct"/>
            <w:shd w:val="clear" w:color="auto" w:fill="auto"/>
            <w:vAlign w:val="center"/>
            <w:hideMark/>
          </w:tcPr>
          <w:p w:rsidR="00AF6346" w:rsidRPr="009F37A6" w:rsidRDefault="00AF6346" w:rsidP="00A23ED6">
            <w:pPr>
              <w:jc w:val="center"/>
              <w:rPr>
                <w:rFonts w:ascii="Times New Roman" w:eastAsia="等线" w:hAnsi="Times New Roman" w:cs="Times New Roman"/>
                <w:color w:val="000000"/>
                <w:kern w:val="0"/>
              </w:rPr>
            </w:pPr>
            <w:r w:rsidRPr="009F37A6">
              <w:rPr>
                <w:rFonts w:ascii="Times New Roman" w:eastAsia="等线" w:hAnsi="Times New Roman" w:cs="Times New Roman"/>
                <w:color w:val="000000"/>
                <w:kern w:val="0"/>
              </w:rPr>
              <w:t>13</w:t>
            </w:r>
          </w:p>
        </w:tc>
        <w:tc>
          <w:tcPr>
            <w:tcW w:w="887" w:type="pct"/>
            <w:shd w:val="clear" w:color="auto" w:fill="auto"/>
            <w:vAlign w:val="center"/>
            <w:hideMark/>
          </w:tcPr>
          <w:p w:rsidR="00AF6346" w:rsidRPr="009F37A6" w:rsidRDefault="00AF6346" w:rsidP="00A23ED6">
            <w:pPr>
              <w:jc w:val="center"/>
              <w:rPr>
                <w:rFonts w:ascii="Times New Roman" w:eastAsia="等线" w:hAnsi="Times New Roman" w:cs="Times New Roman"/>
                <w:color w:val="000000"/>
                <w:kern w:val="0"/>
              </w:rPr>
            </w:pPr>
            <w:r w:rsidRPr="009F37A6">
              <w:rPr>
                <w:rFonts w:ascii="Times New Roman" w:eastAsia="等线" w:hAnsi="Times New Roman" w:cs="Times New Roman"/>
                <w:color w:val="000000"/>
                <w:kern w:val="0"/>
              </w:rPr>
              <w:t>2944483.38</w:t>
            </w:r>
          </w:p>
        </w:tc>
        <w:tc>
          <w:tcPr>
            <w:tcW w:w="860" w:type="pct"/>
            <w:shd w:val="clear" w:color="auto" w:fill="auto"/>
            <w:vAlign w:val="center"/>
            <w:hideMark/>
          </w:tcPr>
          <w:p w:rsidR="00AF6346" w:rsidRPr="009F37A6" w:rsidRDefault="00AF6346" w:rsidP="00A23ED6">
            <w:pPr>
              <w:jc w:val="center"/>
              <w:rPr>
                <w:rFonts w:ascii="Times New Roman" w:eastAsia="等线" w:hAnsi="Times New Roman" w:cs="Times New Roman"/>
                <w:color w:val="000000"/>
                <w:kern w:val="0"/>
              </w:rPr>
            </w:pPr>
            <w:r w:rsidRPr="009F37A6">
              <w:rPr>
                <w:rFonts w:ascii="Times New Roman" w:eastAsia="等线" w:hAnsi="Times New Roman" w:cs="Times New Roman"/>
                <w:color w:val="000000"/>
                <w:kern w:val="0"/>
              </w:rPr>
              <w:t>37613659.48</w:t>
            </w:r>
          </w:p>
        </w:tc>
      </w:tr>
      <w:tr w:rsidR="00AF6346" w:rsidRPr="009F37A6" w:rsidTr="00AF6346">
        <w:trPr>
          <w:trHeight w:hRule="exact" w:val="340"/>
        </w:trPr>
        <w:tc>
          <w:tcPr>
            <w:tcW w:w="756" w:type="pct"/>
            <w:shd w:val="clear" w:color="auto" w:fill="auto"/>
            <w:vAlign w:val="center"/>
            <w:hideMark/>
          </w:tcPr>
          <w:p w:rsidR="00AF6346" w:rsidRPr="009F37A6" w:rsidRDefault="00AF6346" w:rsidP="00A23ED6">
            <w:pPr>
              <w:jc w:val="center"/>
              <w:rPr>
                <w:rFonts w:ascii="Times New Roman" w:eastAsia="等线" w:hAnsi="Times New Roman" w:cs="Times New Roman"/>
                <w:color w:val="000000"/>
                <w:kern w:val="0"/>
              </w:rPr>
            </w:pPr>
            <w:r w:rsidRPr="009F37A6">
              <w:rPr>
                <w:rFonts w:ascii="Times New Roman" w:eastAsia="等线" w:hAnsi="Times New Roman" w:cs="Times New Roman"/>
                <w:color w:val="000000"/>
                <w:kern w:val="0"/>
              </w:rPr>
              <w:t>2</w:t>
            </w:r>
          </w:p>
        </w:tc>
        <w:tc>
          <w:tcPr>
            <w:tcW w:w="887" w:type="pct"/>
            <w:shd w:val="clear" w:color="auto" w:fill="auto"/>
            <w:vAlign w:val="center"/>
            <w:hideMark/>
          </w:tcPr>
          <w:p w:rsidR="00AF6346" w:rsidRPr="009F37A6" w:rsidRDefault="00AF6346" w:rsidP="00A23ED6">
            <w:pPr>
              <w:jc w:val="center"/>
              <w:rPr>
                <w:rFonts w:ascii="Times New Roman" w:eastAsia="等线" w:hAnsi="Times New Roman" w:cs="Times New Roman"/>
                <w:color w:val="000000"/>
                <w:kern w:val="0"/>
              </w:rPr>
            </w:pPr>
            <w:r w:rsidRPr="009F37A6">
              <w:rPr>
                <w:rFonts w:ascii="Times New Roman" w:eastAsia="等线" w:hAnsi="Times New Roman" w:cs="Times New Roman"/>
                <w:color w:val="000000"/>
                <w:kern w:val="0"/>
              </w:rPr>
              <w:t>2946115.01</w:t>
            </w:r>
          </w:p>
        </w:tc>
        <w:tc>
          <w:tcPr>
            <w:tcW w:w="852" w:type="pct"/>
            <w:shd w:val="clear" w:color="auto" w:fill="auto"/>
            <w:vAlign w:val="center"/>
            <w:hideMark/>
          </w:tcPr>
          <w:p w:rsidR="00AF6346" w:rsidRPr="009F37A6" w:rsidRDefault="00AF6346" w:rsidP="00A23ED6">
            <w:pPr>
              <w:jc w:val="center"/>
              <w:rPr>
                <w:rFonts w:ascii="Times New Roman" w:eastAsia="等线" w:hAnsi="Times New Roman" w:cs="Times New Roman"/>
                <w:color w:val="000000"/>
                <w:kern w:val="0"/>
              </w:rPr>
            </w:pPr>
            <w:r w:rsidRPr="009F37A6">
              <w:rPr>
                <w:rFonts w:ascii="Times New Roman" w:eastAsia="等线" w:hAnsi="Times New Roman" w:cs="Times New Roman"/>
                <w:color w:val="000000"/>
                <w:kern w:val="0"/>
              </w:rPr>
              <w:t>37613604.65</w:t>
            </w:r>
          </w:p>
        </w:tc>
        <w:tc>
          <w:tcPr>
            <w:tcW w:w="757" w:type="pct"/>
            <w:shd w:val="clear" w:color="auto" w:fill="auto"/>
            <w:vAlign w:val="center"/>
            <w:hideMark/>
          </w:tcPr>
          <w:p w:rsidR="00AF6346" w:rsidRPr="009F37A6" w:rsidRDefault="00AF6346" w:rsidP="00A23ED6">
            <w:pPr>
              <w:jc w:val="center"/>
              <w:rPr>
                <w:rFonts w:ascii="Times New Roman" w:eastAsia="等线" w:hAnsi="Times New Roman" w:cs="Times New Roman"/>
                <w:color w:val="000000"/>
                <w:kern w:val="0"/>
              </w:rPr>
            </w:pPr>
            <w:r w:rsidRPr="009F37A6">
              <w:rPr>
                <w:rFonts w:ascii="Times New Roman" w:eastAsia="等线" w:hAnsi="Times New Roman" w:cs="Times New Roman"/>
                <w:color w:val="000000"/>
                <w:kern w:val="0"/>
              </w:rPr>
              <w:t>14</w:t>
            </w:r>
          </w:p>
        </w:tc>
        <w:tc>
          <w:tcPr>
            <w:tcW w:w="887" w:type="pct"/>
            <w:shd w:val="clear" w:color="auto" w:fill="auto"/>
            <w:vAlign w:val="center"/>
            <w:hideMark/>
          </w:tcPr>
          <w:p w:rsidR="00AF6346" w:rsidRPr="009F37A6" w:rsidRDefault="00AF6346" w:rsidP="00A23ED6">
            <w:pPr>
              <w:jc w:val="center"/>
              <w:rPr>
                <w:rFonts w:ascii="Times New Roman" w:eastAsia="等线" w:hAnsi="Times New Roman" w:cs="Times New Roman"/>
                <w:color w:val="000000"/>
                <w:kern w:val="0"/>
              </w:rPr>
            </w:pPr>
            <w:r w:rsidRPr="009F37A6">
              <w:rPr>
                <w:rFonts w:ascii="Times New Roman" w:eastAsia="等线" w:hAnsi="Times New Roman" w:cs="Times New Roman"/>
                <w:color w:val="000000"/>
                <w:kern w:val="0"/>
              </w:rPr>
              <w:t>2944368.47</w:t>
            </w:r>
          </w:p>
        </w:tc>
        <w:tc>
          <w:tcPr>
            <w:tcW w:w="860" w:type="pct"/>
            <w:shd w:val="clear" w:color="auto" w:fill="auto"/>
            <w:vAlign w:val="center"/>
            <w:hideMark/>
          </w:tcPr>
          <w:p w:rsidR="00AF6346" w:rsidRPr="009F37A6" w:rsidRDefault="00AF6346" w:rsidP="00A23ED6">
            <w:pPr>
              <w:jc w:val="center"/>
              <w:rPr>
                <w:rFonts w:ascii="Times New Roman" w:eastAsia="等线" w:hAnsi="Times New Roman" w:cs="Times New Roman"/>
                <w:color w:val="000000"/>
                <w:kern w:val="0"/>
              </w:rPr>
            </w:pPr>
            <w:r w:rsidRPr="009F37A6">
              <w:rPr>
                <w:rFonts w:ascii="Times New Roman" w:eastAsia="等线" w:hAnsi="Times New Roman" w:cs="Times New Roman"/>
                <w:color w:val="000000"/>
                <w:kern w:val="0"/>
              </w:rPr>
              <w:t>37614017.22</w:t>
            </w:r>
          </w:p>
        </w:tc>
      </w:tr>
      <w:tr w:rsidR="00AF6346" w:rsidRPr="009F37A6" w:rsidTr="00AF6346">
        <w:trPr>
          <w:trHeight w:hRule="exact" w:val="340"/>
        </w:trPr>
        <w:tc>
          <w:tcPr>
            <w:tcW w:w="756" w:type="pct"/>
            <w:shd w:val="clear" w:color="auto" w:fill="auto"/>
            <w:vAlign w:val="center"/>
            <w:hideMark/>
          </w:tcPr>
          <w:p w:rsidR="00AF6346" w:rsidRPr="009F37A6" w:rsidRDefault="00AF6346" w:rsidP="00A23ED6">
            <w:pPr>
              <w:jc w:val="center"/>
              <w:rPr>
                <w:rFonts w:ascii="Times New Roman" w:eastAsia="等线" w:hAnsi="Times New Roman" w:cs="Times New Roman"/>
                <w:color w:val="000000"/>
                <w:kern w:val="0"/>
              </w:rPr>
            </w:pPr>
            <w:r w:rsidRPr="009F37A6">
              <w:rPr>
                <w:rFonts w:ascii="Times New Roman" w:eastAsia="等线" w:hAnsi="Times New Roman" w:cs="Times New Roman"/>
                <w:color w:val="000000"/>
                <w:kern w:val="0"/>
              </w:rPr>
              <w:t>3</w:t>
            </w:r>
          </w:p>
        </w:tc>
        <w:tc>
          <w:tcPr>
            <w:tcW w:w="887" w:type="pct"/>
            <w:shd w:val="clear" w:color="auto" w:fill="auto"/>
            <w:vAlign w:val="center"/>
            <w:hideMark/>
          </w:tcPr>
          <w:p w:rsidR="00AF6346" w:rsidRPr="009F37A6" w:rsidRDefault="00AF6346" w:rsidP="00A23ED6">
            <w:pPr>
              <w:jc w:val="center"/>
              <w:rPr>
                <w:rFonts w:ascii="Times New Roman" w:eastAsia="等线" w:hAnsi="Times New Roman" w:cs="Times New Roman"/>
                <w:color w:val="000000"/>
                <w:kern w:val="0"/>
              </w:rPr>
            </w:pPr>
            <w:r w:rsidRPr="009F37A6">
              <w:rPr>
                <w:rFonts w:ascii="Times New Roman" w:eastAsia="等线" w:hAnsi="Times New Roman" w:cs="Times New Roman"/>
                <w:color w:val="000000"/>
                <w:kern w:val="0"/>
              </w:rPr>
              <w:t>2946034.05</w:t>
            </w:r>
          </w:p>
        </w:tc>
        <w:tc>
          <w:tcPr>
            <w:tcW w:w="852" w:type="pct"/>
            <w:shd w:val="clear" w:color="auto" w:fill="auto"/>
            <w:vAlign w:val="center"/>
            <w:hideMark/>
          </w:tcPr>
          <w:p w:rsidR="00AF6346" w:rsidRPr="009F37A6" w:rsidRDefault="00AF6346" w:rsidP="00A23ED6">
            <w:pPr>
              <w:jc w:val="center"/>
              <w:rPr>
                <w:rFonts w:ascii="Times New Roman" w:eastAsia="等线" w:hAnsi="Times New Roman" w:cs="Times New Roman"/>
                <w:color w:val="000000"/>
                <w:kern w:val="0"/>
              </w:rPr>
            </w:pPr>
            <w:r w:rsidRPr="009F37A6">
              <w:rPr>
                <w:rFonts w:ascii="Times New Roman" w:eastAsia="等线" w:hAnsi="Times New Roman" w:cs="Times New Roman"/>
                <w:color w:val="000000"/>
                <w:kern w:val="0"/>
              </w:rPr>
              <w:t>37613604.65</w:t>
            </w:r>
          </w:p>
        </w:tc>
        <w:tc>
          <w:tcPr>
            <w:tcW w:w="757" w:type="pct"/>
            <w:shd w:val="clear" w:color="auto" w:fill="auto"/>
            <w:vAlign w:val="center"/>
            <w:hideMark/>
          </w:tcPr>
          <w:p w:rsidR="00AF6346" w:rsidRPr="009F37A6" w:rsidRDefault="00AF6346" w:rsidP="00A23ED6">
            <w:pPr>
              <w:jc w:val="center"/>
              <w:rPr>
                <w:rFonts w:ascii="Times New Roman" w:eastAsia="等线" w:hAnsi="Times New Roman" w:cs="Times New Roman"/>
                <w:color w:val="000000"/>
                <w:kern w:val="0"/>
              </w:rPr>
            </w:pPr>
            <w:r w:rsidRPr="009F37A6">
              <w:rPr>
                <w:rFonts w:ascii="Times New Roman" w:eastAsia="等线" w:hAnsi="Times New Roman" w:cs="Times New Roman"/>
                <w:color w:val="000000"/>
                <w:kern w:val="0"/>
              </w:rPr>
              <w:t>15</w:t>
            </w:r>
          </w:p>
        </w:tc>
        <w:tc>
          <w:tcPr>
            <w:tcW w:w="887" w:type="pct"/>
            <w:shd w:val="clear" w:color="auto" w:fill="auto"/>
            <w:vAlign w:val="center"/>
            <w:hideMark/>
          </w:tcPr>
          <w:p w:rsidR="00AF6346" w:rsidRPr="009F37A6" w:rsidRDefault="00AF6346" w:rsidP="00A23ED6">
            <w:pPr>
              <w:jc w:val="center"/>
              <w:rPr>
                <w:rFonts w:ascii="Times New Roman" w:eastAsia="等线" w:hAnsi="Times New Roman" w:cs="Times New Roman"/>
                <w:color w:val="000000"/>
                <w:kern w:val="0"/>
              </w:rPr>
            </w:pPr>
            <w:r w:rsidRPr="009F37A6">
              <w:rPr>
                <w:rFonts w:ascii="Times New Roman" w:eastAsia="等线" w:hAnsi="Times New Roman" w:cs="Times New Roman"/>
                <w:color w:val="000000"/>
                <w:kern w:val="0"/>
              </w:rPr>
              <w:t>2944419.65</w:t>
            </w:r>
          </w:p>
        </w:tc>
        <w:tc>
          <w:tcPr>
            <w:tcW w:w="860" w:type="pct"/>
            <w:shd w:val="clear" w:color="auto" w:fill="auto"/>
            <w:vAlign w:val="center"/>
            <w:hideMark/>
          </w:tcPr>
          <w:p w:rsidR="00AF6346" w:rsidRPr="009F37A6" w:rsidRDefault="00AF6346" w:rsidP="00A23ED6">
            <w:pPr>
              <w:jc w:val="center"/>
              <w:rPr>
                <w:rFonts w:ascii="Times New Roman" w:eastAsia="等线" w:hAnsi="Times New Roman" w:cs="Times New Roman"/>
                <w:color w:val="000000"/>
                <w:kern w:val="0"/>
              </w:rPr>
            </w:pPr>
            <w:r w:rsidRPr="009F37A6">
              <w:rPr>
                <w:rFonts w:ascii="Times New Roman" w:eastAsia="等线" w:hAnsi="Times New Roman" w:cs="Times New Roman"/>
                <w:color w:val="000000"/>
                <w:kern w:val="0"/>
              </w:rPr>
              <w:t>37614059.89</w:t>
            </w:r>
          </w:p>
        </w:tc>
      </w:tr>
      <w:tr w:rsidR="00AF6346" w:rsidRPr="009F37A6" w:rsidTr="00AF6346">
        <w:trPr>
          <w:trHeight w:hRule="exact" w:val="340"/>
        </w:trPr>
        <w:tc>
          <w:tcPr>
            <w:tcW w:w="756" w:type="pct"/>
            <w:shd w:val="clear" w:color="auto" w:fill="auto"/>
            <w:vAlign w:val="center"/>
            <w:hideMark/>
          </w:tcPr>
          <w:p w:rsidR="00AF6346" w:rsidRPr="009F37A6" w:rsidRDefault="00AF6346" w:rsidP="00A23ED6">
            <w:pPr>
              <w:jc w:val="center"/>
              <w:rPr>
                <w:rFonts w:ascii="Times New Roman" w:eastAsia="等线" w:hAnsi="Times New Roman" w:cs="Times New Roman"/>
                <w:color w:val="000000"/>
                <w:kern w:val="0"/>
              </w:rPr>
            </w:pPr>
            <w:r w:rsidRPr="009F37A6">
              <w:rPr>
                <w:rFonts w:ascii="Times New Roman" w:eastAsia="等线" w:hAnsi="Times New Roman" w:cs="Times New Roman"/>
                <w:color w:val="000000"/>
                <w:kern w:val="0"/>
              </w:rPr>
              <w:t>4</w:t>
            </w:r>
          </w:p>
        </w:tc>
        <w:tc>
          <w:tcPr>
            <w:tcW w:w="887" w:type="pct"/>
            <w:shd w:val="clear" w:color="auto" w:fill="auto"/>
            <w:vAlign w:val="center"/>
            <w:hideMark/>
          </w:tcPr>
          <w:p w:rsidR="00AF6346" w:rsidRPr="009F37A6" w:rsidRDefault="00AF6346" w:rsidP="00A23ED6">
            <w:pPr>
              <w:jc w:val="center"/>
              <w:rPr>
                <w:rFonts w:ascii="Times New Roman" w:eastAsia="等线" w:hAnsi="Times New Roman" w:cs="Times New Roman"/>
                <w:color w:val="000000"/>
                <w:kern w:val="0"/>
              </w:rPr>
            </w:pPr>
            <w:r w:rsidRPr="009F37A6">
              <w:rPr>
                <w:rFonts w:ascii="Times New Roman" w:eastAsia="等线" w:hAnsi="Times New Roman" w:cs="Times New Roman"/>
                <w:color w:val="000000"/>
                <w:kern w:val="0"/>
              </w:rPr>
              <w:t>2946034.05</w:t>
            </w:r>
          </w:p>
        </w:tc>
        <w:tc>
          <w:tcPr>
            <w:tcW w:w="852" w:type="pct"/>
            <w:shd w:val="clear" w:color="auto" w:fill="auto"/>
            <w:vAlign w:val="center"/>
            <w:hideMark/>
          </w:tcPr>
          <w:p w:rsidR="00AF6346" w:rsidRPr="009F37A6" w:rsidRDefault="00AF6346" w:rsidP="00A23ED6">
            <w:pPr>
              <w:jc w:val="center"/>
              <w:rPr>
                <w:rFonts w:ascii="Times New Roman" w:eastAsia="等线" w:hAnsi="Times New Roman" w:cs="Times New Roman"/>
                <w:color w:val="000000"/>
                <w:kern w:val="0"/>
              </w:rPr>
            </w:pPr>
            <w:r w:rsidRPr="009F37A6">
              <w:rPr>
                <w:rFonts w:ascii="Times New Roman" w:eastAsia="等线" w:hAnsi="Times New Roman" w:cs="Times New Roman"/>
                <w:color w:val="000000"/>
                <w:kern w:val="0"/>
              </w:rPr>
              <w:t>37613730.59</w:t>
            </w:r>
          </w:p>
        </w:tc>
        <w:tc>
          <w:tcPr>
            <w:tcW w:w="757" w:type="pct"/>
            <w:shd w:val="clear" w:color="auto" w:fill="auto"/>
            <w:vAlign w:val="center"/>
            <w:hideMark/>
          </w:tcPr>
          <w:p w:rsidR="00AF6346" w:rsidRPr="009F37A6" w:rsidRDefault="00AF6346" w:rsidP="00A23ED6">
            <w:pPr>
              <w:jc w:val="center"/>
              <w:rPr>
                <w:rFonts w:ascii="Times New Roman" w:eastAsia="等线" w:hAnsi="Times New Roman" w:cs="Times New Roman"/>
                <w:color w:val="000000"/>
                <w:kern w:val="0"/>
              </w:rPr>
            </w:pPr>
            <w:r w:rsidRPr="009F37A6">
              <w:rPr>
                <w:rFonts w:ascii="Times New Roman" w:eastAsia="等线" w:hAnsi="Times New Roman" w:cs="Times New Roman"/>
                <w:color w:val="000000"/>
                <w:kern w:val="0"/>
              </w:rPr>
              <w:t>16</w:t>
            </w:r>
          </w:p>
        </w:tc>
        <w:tc>
          <w:tcPr>
            <w:tcW w:w="887" w:type="pct"/>
            <w:shd w:val="clear" w:color="auto" w:fill="auto"/>
            <w:vAlign w:val="center"/>
            <w:hideMark/>
          </w:tcPr>
          <w:p w:rsidR="00AF6346" w:rsidRPr="009F37A6" w:rsidRDefault="00AF6346" w:rsidP="00A23ED6">
            <w:pPr>
              <w:jc w:val="center"/>
              <w:rPr>
                <w:rFonts w:ascii="Times New Roman" w:eastAsia="等线" w:hAnsi="Times New Roman" w:cs="Times New Roman"/>
                <w:color w:val="000000"/>
                <w:kern w:val="0"/>
              </w:rPr>
            </w:pPr>
            <w:r w:rsidRPr="009F37A6">
              <w:rPr>
                <w:rFonts w:ascii="Times New Roman" w:eastAsia="等线" w:hAnsi="Times New Roman" w:cs="Times New Roman"/>
                <w:color w:val="000000"/>
                <w:kern w:val="0"/>
              </w:rPr>
              <w:t>2944548.81</w:t>
            </w:r>
          </w:p>
        </w:tc>
        <w:tc>
          <w:tcPr>
            <w:tcW w:w="860" w:type="pct"/>
            <w:shd w:val="clear" w:color="auto" w:fill="auto"/>
            <w:vAlign w:val="center"/>
            <w:hideMark/>
          </w:tcPr>
          <w:p w:rsidR="00AF6346" w:rsidRPr="009F37A6" w:rsidRDefault="00AF6346" w:rsidP="00A23ED6">
            <w:pPr>
              <w:jc w:val="center"/>
              <w:rPr>
                <w:rFonts w:ascii="Times New Roman" w:eastAsia="等线" w:hAnsi="Times New Roman" w:cs="Times New Roman"/>
                <w:color w:val="000000"/>
                <w:kern w:val="0"/>
              </w:rPr>
            </w:pPr>
            <w:r w:rsidRPr="009F37A6">
              <w:rPr>
                <w:rFonts w:ascii="Times New Roman" w:eastAsia="等线" w:hAnsi="Times New Roman" w:cs="Times New Roman"/>
                <w:color w:val="000000"/>
                <w:kern w:val="0"/>
              </w:rPr>
              <w:t>37613973.81</w:t>
            </w:r>
          </w:p>
        </w:tc>
      </w:tr>
      <w:tr w:rsidR="00AF6346" w:rsidRPr="009F37A6" w:rsidTr="00AF6346">
        <w:trPr>
          <w:trHeight w:hRule="exact" w:val="340"/>
        </w:trPr>
        <w:tc>
          <w:tcPr>
            <w:tcW w:w="756" w:type="pct"/>
            <w:shd w:val="clear" w:color="auto" w:fill="auto"/>
            <w:vAlign w:val="center"/>
            <w:hideMark/>
          </w:tcPr>
          <w:p w:rsidR="00AF6346" w:rsidRPr="009F37A6" w:rsidRDefault="00AF6346" w:rsidP="00A23ED6">
            <w:pPr>
              <w:jc w:val="center"/>
              <w:rPr>
                <w:rFonts w:ascii="Times New Roman" w:eastAsia="等线" w:hAnsi="Times New Roman" w:cs="Times New Roman"/>
                <w:color w:val="000000"/>
                <w:kern w:val="0"/>
              </w:rPr>
            </w:pPr>
            <w:r w:rsidRPr="009F37A6">
              <w:rPr>
                <w:rFonts w:ascii="Times New Roman" w:eastAsia="等线" w:hAnsi="Times New Roman" w:cs="Times New Roman"/>
                <w:color w:val="000000"/>
                <w:kern w:val="0"/>
              </w:rPr>
              <w:t>5</w:t>
            </w:r>
          </w:p>
        </w:tc>
        <w:tc>
          <w:tcPr>
            <w:tcW w:w="887" w:type="pct"/>
            <w:shd w:val="clear" w:color="auto" w:fill="auto"/>
            <w:vAlign w:val="center"/>
            <w:hideMark/>
          </w:tcPr>
          <w:p w:rsidR="00AF6346" w:rsidRPr="009F37A6" w:rsidRDefault="00AF6346" w:rsidP="00A23ED6">
            <w:pPr>
              <w:jc w:val="center"/>
              <w:rPr>
                <w:rFonts w:ascii="Times New Roman" w:eastAsia="等线" w:hAnsi="Times New Roman" w:cs="Times New Roman"/>
                <w:color w:val="000000"/>
                <w:kern w:val="0"/>
              </w:rPr>
            </w:pPr>
            <w:r w:rsidRPr="009F37A6">
              <w:rPr>
                <w:rFonts w:ascii="Times New Roman" w:eastAsia="等线" w:hAnsi="Times New Roman" w:cs="Times New Roman"/>
                <w:color w:val="000000"/>
                <w:kern w:val="0"/>
              </w:rPr>
              <w:t>2945344.44</w:t>
            </w:r>
          </w:p>
        </w:tc>
        <w:tc>
          <w:tcPr>
            <w:tcW w:w="852" w:type="pct"/>
            <w:shd w:val="clear" w:color="auto" w:fill="auto"/>
            <w:vAlign w:val="center"/>
            <w:hideMark/>
          </w:tcPr>
          <w:p w:rsidR="00AF6346" w:rsidRPr="009F37A6" w:rsidRDefault="00AF6346" w:rsidP="00A23ED6">
            <w:pPr>
              <w:jc w:val="center"/>
              <w:rPr>
                <w:rFonts w:ascii="Times New Roman" w:eastAsia="等线" w:hAnsi="Times New Roman" w:cs="Times New Roman"/>
                <w:color w:val="000000"/>
                <w:kern w:val="0"/>
              </w:rPr>
            </w:pPr>
            <w:r w:rsidRPr="009F37A6">
              <w:rPr>
                <w:rFonts w:ascii="Times New Roman" w:eastAsia="等线" w:hAnsi="Times New Roman" w:cs="Times New Roman"/>
                <w:color w:val="000000"/>
                <w:kern w:val="0"/>
              </w:rPr>
              <w:t>37613730.59</w:t>
            </w:r>
          </w:p>
        </w:tc>
        <w:tc>
          <w:tcPr>
            <w:tcW w:w="757" w:type="pct"/>
            <w:shd w:val="clear" w:color="auto" w:fill="auto"/>
            <w:vAlign w:val="center"/>
            <w:hideMark/>
          </w:tcPr>
          <w:p w:rsidR="00AF6346" w:rsidRPr="009F37A6" w:rsidRDefault="00AF6346" w:rsidP="00A23ED6">
            <w:pPr>
              <w:jc w:val="center"/>
              <w:rPr>
                <w:rFonts w:ascii="Times New Roman" w:eastAsia="等线" w:hAnsi="Times New Roman" w:cs="Times New Roman"/>
                <w:color w:val="000000"/>
                <w:kern w:val="0"/>
              </w:rPr>
            </w:pPr>
            <w:r w:rsidRPr="009F37A6">
              <w:rPr>
                <w:rFonts w:ascii="Times New Roman" w:eastAsia="等线" w:hAnsi="Times New Roman" w:cs="Times New Roman"/>
                <w:color w:val="000000"/>
                <w:kern w:val="0"/>
              </w:rPr>
              <w:t>17</w:t>
            </w:r>
          </w:p>
        </w:tc>
        <w:tc>
          <w:tcPr>
            <w:tcW w:w="887" w:type="pct"/>
            <w:shd w:val="clear" w:color="auto" w:fill="auto"/>
            <w:vAlign w:val="center"/>
            <w:hideMark/>
          </w:tcPr>
          <w:p w:rsidR="00AF6346" w:rsidRPr="009F37A6" w:rsidRDefault="00AF6346" w:rsidP="00A23ED6">
            <w:pPr>
              <w:jc w:val="center"/>
              <w:rPr>
                <w:rFonts w:ascii="Times New Roman" w:eastAsia="等线" w:hAnsi="Times New Roman" w:cs="Times New Roman"/>
                <w:color w:val="000000"/>
                <w:kern w:val="0"/>
              </w:rPr>
            </w:pPr>
            <w:r w:rsidRPr="009F37A6">
              <w:rPr>
                <w:rFonts w:ascii="Times New Roman" w:eastAsia="等线" w:hAnsi="Times New Roman" w:cs="Times New Roman"/>
                <w:color w:val="000000"/>
                <w:kern w:val="0"/>
              </w:rPr>
              <w:t>2944574.44</w:t>
            </w:r>
          </w:p>
        </w:tc>
        <w:tc>
          <w:tcPr>
            <w:tcW w:w="860" w:type="pct"/>
            <w:shd w:val="clear" w:color="auto" w:fill="auto"/>
            <w:vAlign w:val="center"/>
            <w:hideMark/>
          </w:tcPr>
          <w:p w:rsidR="00AF6346" w:rsidRPr="009F37A6" w:rsidRDefault="00AF6346" w:rsidP="00A23ED6">
            <w:pPr>
              <w:jc w:val="center"/>
              <w:rPr>
                <w:rFonts w:ascii="Times New Roman" w:eastAsia="等线" w:hAnsi="Times New Roman" w:cs="Times New Roman"/>
                <w:color w:val="000000"/>
                <w:kern w:val="0"/>
              </w:rPr>
            </w:pPr>
            <w:r w:rsidRPr="009F37A6">
              <w:rPr>
                <w:rFonts w:ascii="Times New Roman" w:eastAsia="等线" w:hAnsi="Times New Roman" w:cs="Times New Roman"/>
                <w:color w:val="000000"/>
                <w:kern w:val="0"/>
              </w:rPr>
              <w:t>37613862.20</w:t>
            </w:r>
          </w:p>
        </w:tc>
      </w:tr>
      <w:tr w:rsidR="00AF6346" w:rsidRPr="009F37A6" w:rsidTr="00AF6346">
        <w:trPr>
          <w:trHeight w:hRule="exact" w:val="340"/>
        </w:trPr>
        <w:tc>
          <w:tcPr>
            <w:tcW w:w="756" w:type="pct"/>
            <w:shd w:val="clear" w:color="auto" w:fill="auto"/>
            <w:vAlign w:val="center"/>
            <w:hideMark/>
          </w:tcPr>
          <w:p w:rsidR="00AF6346" w:rsidRPr="009F37A6" w:rsidRDefault="00AF6346" w:rsidP="00A23ED6">
            <w:pPr>
              <w:jc w:val="center"/>
              <w:rPr>
                <w:rFonts w:ascii="Times New Roman" w:eastAsia="等线" w:hAnsi="Times New Roman" w:cs="Times New Roman"/>
                <w:color w:val="000000"/>
                <w:kern w:val="0"/>
              </w:rPr>
            </w:pPr>
            <w:r w:rsidRPr="009F37A6">
              <w:rPr>
                <w:rFonts w:ascii="Times New Roman" w:eastAsia="等线" w:hAnsi="Times New Roman" w:cs="Times New Roman"/>
                <w:color w:val="000000"/>
                <w:kern w:val="0"/>
              </w:rPr>
              <w:t>6</w:t>
            </w:r>
          </w:p>
        </w:tc>
        <w:tc>
          <w:tcPr>
            <w:tcW w:w="887" w:type="pct"/>
            <w:shd w:val="clear" w:color="auto" w:fill="auto"/>
            <w:vAlign w:val="center"/>
            <w:hideMark/>
          </w:tcPr>
          <w:p w:rsidR="00AF6346" w:rsidRPr="009F37A6" w:rsidRDefault="00AF6346" w:rsidP="00A23ED6">
            <w:pPr>
              <w:jc w:val="center"/>
              <w:rPr>
                <w:rFonts w:ascii="Times New Roman" w:eastAsia="等线" w:hAnsi="Times New Roman" w:cs="Times New Roman"/>
                <w:color w:val="000000"/>
                <w:kern w:val="0"/>
              </w:rPr>
            </w:pPr>
            <w:r w:rsidRPr="009F37A6">
              <w:rPr>
                <w:rFonts w:ascii="Times New Roman" w:eastAsia="等线" w:hAnsi="Times New Roman" w:cs="Times New Roman"/>
                <w:color w:val="000000"/>
                <w:kern w:val="0"/>
              </w:rPr>
              <w:t>2945344.44</w:t>
            </w:r>
          </w:p>
        </w:tc>
        <w:tc>
          <w:tcPr>
            <w:tcW w:w="852" w:type="pct"/>
            <w:shd w:val="clear" w:color="auto" w:fill="auto"/>
            <w:vAlign w:val="center"/>
            <w:hideMark/>
          </w:tcPr>
          <w:p w:rsidR="00AF6346" w:rsidRPr="009F37A6" w:rsidRDefault="00AF6346" w:rsidP="00A23ED6">
            <w:pPr>
              <w:jc w:val="center"/>
              <w:rPr>
                <w:rFonts w:ascii="Times New Roman" w:eastAsia="等线" w:hAnsi="Times New Roman" w:cs="Times New Roman"/>
                <w:color w:val="000000"/>
                <w:kern w:val="0"/>
              </w:rPr>
            </w:pPr>
            <w:r w:rsidRPr="009F37A6">
              <w:rPr>
                <w:rFonts w:ascii="Times New Roman" w:eastAsia="等线" w:hAnsi="Times New Roman" w:cs="Times New Roman"/>
                <w:color w:val="000000"/>
                <w:kern w:val="0"/>
              </w:rPr>
              <w:t>37614210.98</w:t>
            </w:r>
          </w:p>
        </w:tc>
        <w:tc>
          <w:tcPr>
            <w:tcW w:w="757" w:type="pct"/>
            <w:shd w:val="clear" w:color="auto" w:fill="auto"/>
            <w:vAlign w:val="center"/>
            <w:hideMark/>
          </w:tcPr>
          <w:p w:rsidR="00AF6346" w:rsidRPr="009F37A6" w:rsidRDefault="00AF6346" w:rsidP="00A23ED6">
            <w:pPr>
              <w:jc w:val="center"/>
              <w:rPr>
                <w:rFonts w:ascii="Times New Roman" w:eastAsia="等线" w:hAnsi="Times New Roman" w:cs="Times New Roman"/>
                <w:color w:val="000000"/>
                <w:kern w:val="0"/>
              </w:rPr>
            </w:pPr>
            <w:r w:rsidRPr="009F37A6">
              <w:rPr>
                <w:rFonts w:ascii="Times New Roman" w:eastAsia="等线" w:hAnsi="Times New Roman" w:cs="Times New Roman"/>
                <w:color w:val="000000"/>
                <w:kern w:val="0"/>
              </w:rPr>
              <w:t>18</w:t>
            </w:r>
          </w:p>
        </w:tc>
        <w:tc>
          <w:tcPr>
            <w:tcW w:w="887" w:type="pct"/>
            <w:shd w:val="clear" w:color="auto" w:fill="auto"/>
            <w:vAlign w:val="center"/>
            <w:hideMark/>
          </w:tcPr>
          <w:p w:rsidR="00AF6346" w:rsidRPr="009F37A6" w:rsidRDefault="00AF6346" w:rsidP="00A23ED6">
            <w:pPr>
              <w:jc w:val="center"/>
              <w:rPr>
                <w:rFonts w:ascii="Times New Roman" w:eastAsia="等线" w:hAnsi="Times New Roman" w:cs="Times New Roman"/>
                <w:color w:val="000000"/>
                <w:kern w:val="0"/>
              </w:rPr>
            </w:pPr>
            <w:r w:rsidRPr="009F37A6">
              <w:rPr>
                <w:rFonts w:ascii="Times New Roman" w:eastAsia="等线" w:hAnsi="Times New Roman" w:cs="Times New Roman"/>
                <w:color w:val="000000"/>
                <w:kern w:val="0"/>
              </w:rPr>
              <w:t>2944676.44</w:t>
            </w:r>
          </w:p>
        </w:tc>
        <w:tc>
          <w:tcPr>
            <w:tcW w:w="860" w:type="pct"/>
            <w:shd w:val="clear" w:color="auto" w:fill="auto"/>
            <w:vAlign w:val="center"/>
            <w:hideMark/>
          </w:tcPr>
          <w:p w:rsidR="00AF6346" w:rsidRPr="009F37A6" w:rsidRDefault="00AF6346" w:rsidP="00A23ED6">
            <w:pPr>
              <w:jc w:val="center"/>
              <w:rPr>
                <w:rFonts w:ascii="Times New Roman" w:eastAsia="等线" w:hAnsi="Times New Roman" w:cs="Times New Roman"/>
                <w:color w:val="000000"/>
                <w:kern w:val="0"/>
              </w:rPr>
            </w:pPr>
            <w:r w:rsidRPr="009F37A6">
              <w:rPr>
                <w:rFonts w:ascii="Times New Roman" w:eastAsia="等线" w:hAnsi="Times New Roman" w:cs="Times New Roman"/>
                <w:color w:val="000000"/>
                <w:kern w:val="0"/>
              </w:rPr>
              <w:t>37613862.20</w:t>
            </w:r>
          </w:p>
        </w:tc>
      </w:tr>
      <w:tr w:rsidR="00AF6346" w:rsidRPr="009F37A6" w:rsidTr="00AF6346">
        <w:trPr>
          <w:trHeight w:hRule="exact" w:val="340"/>
        </w:trPr>
        <w:tc>
          <w:tcPr>
            <w:tcW w:w="756" w:type="pct"/>
            <w:shd w:val="clear" w:color="auto" w:fill="auto"/>
            <w:vAlign w:val="center"/>
            <w:hideMark/>
          </w:tcPr>
          <w:p w:rsidR="00AF6346" w:rsidRPr="009F37A6" w:rsidRDefault="00AF6346" w:rsidP="00A23ED6">
            <w:pPr>
              <w:jc w:val="center"/>
              <w:rPr>
                <w:rFonts w:ascii="Times New Roman" w:eastAsia="等线" w:hAnsi="Times New Roman" w:cs="Times New Roman"/>
                <w:color w:val="000000"/>
                <w:kern w:val="0"/>
              </w:rPr>
            </w:pPr>
            <w:r w:rsidRPr="009F37A6">
              <w:rPr>
                <w:rFonts w:ascii="Times New Roman" w:eastAsia="等线" w:hAnsi="Times New Roman" w:cs="Times New Roman"/>
                <w:color w:val="000000"/>
                <w:kern w:val="0"/>
              </w:rPr>
              <w:t>7</w:t>
            </w:r>
          </w:p>
        </w:tc>
        <w:tc>
          <w:tcPr>
            <w:tcW w:w="887" w:type="pct"/>
            <w:shd w:val="clear" w:color="auto" w:fill="auto"/>
            <w:vAlign w:val="center"/>
            <w:hideMark/>
          </w:tcPr>
          <w:p w:rsidR="00AF6346" w:rsidRPr="009F37A6" w:rsidRDefault="00AF6346" w:rsidP="00A23ED6">
            <w:pPr>
              <w:jc w:val="center"/>
              <w:rPr>
                <w:rFonts w:ascii="Times New Roman" w:eastAsia="等线" w:hAnsi="Times New Roman" w:cs="Times New Roman"/>
                <w:color w:val="000000"/>
                <w:kern w:val="0"/>
              </w:rPr>
            </w:pPr>
            <w:r w:rsidRPr="009F37A6">
              <w:rPr>
                <w:rFonts w:ascii="Times New Roman" w:eastAsia="等线" w:hAnsi="Times New Roman" w:cs="Times New Roman"/>
                <w:color w:val="000000"/>
                <w:kern w:val="0"/>
              </w:rPr>
              <w:t>2945144.51</w:t>
            </w:r>
          </w:p>
        </w:tc>
        <w:tc>
          <w:tcPr>
            <w:tcW w:w="852" w:type="pct"/>
            <w:shd w:val="clear" w:color="auto" w:fill="auto"/>
            <w:vAlign w:val="center"/>
            <w:hideMark/>
          </w:tcPr>
          <w:p w:rsidR="00AF6346" w:rsidRPr="009F37A6" w:rsidRDefault="00AF6346" w:rsidP="00A23ED6">
            <w:pPr>
              <w:jc w:val="center"/>
              <w:rPr>
                <w:rFonts w:ascii="Times New Roman" w:eastAsia="等线" w:hAnsi="Times New Roman" w:cs="Times New Roman"/>
                <w:color w:val="000000"/>
                <w:kern w:val="0"/>
              </w:rPr>
            </w:pPr>
            <w:r w:rsidRPr="009F37A6">
              <w:rPr>
                <w:rFonts w:ascii="Times New Roman" w:eastAsia="等线" w:hAnsi="Times New Roman" w:cs="Times New Roman"/>
                <w:color w:val="000000"/>
                <w:kern w:val="0"/>
              </w:rPr>
              <w:t>37614210.98</w:t>
            </w:r>
          </w:p>
        </w:tc>
        <w:tc>
          <w:tcPr>
            <w:tcW w:w="757" w:type="pct"/>
            <w:shd w:val="clear" w:color="auto" w:fill="auto"/>
            <w:vAlign w:val="center"/>
            <w:hideMark/>
          </w:tcPr>
          <w:p w:rsidR="00AF6346" w:rsidRPr="009F37A6" w:rsidRDefault="00AF6346" w:rsidP="00A23ED6">
            <w:pPr>
              <w:jc w:val="center"/>
              <w:rPr>
                <w:rFonts w:ascii="Times New Roman" w:eastAsia="等线" w:hAnsi="Times New Roman" w:cs="Times New Roman"/>
                <w:color w:val="000000"/>
                <w:kern w:val="0"/>
              </w:rPr>
            </w:pPr>
            <w:r w:rsidRPr="009F37A6">
              <w:rPr>
                <w:rFonts w:ascii="Times New Roman" w:eastAsia="等线" w:hAnsi="Times New Roman" w:cs="Times New Roman"/>
                <w:color w:val="000000"/>
                <w:kern w:val="0"/>
              </w:rPr>
              <w:t>19</w:t>
            </w:r>
          </w:p>
        </w:tc>
        <w:tc>
          <w:tcPr>
            <w:tcW w:w="887" w:type="pct"/>
            <w:shd w:val="clear" w:color="auto" w:fill="auto"/>
            <w:vAlign w:val="center"/>
            <w:hideMark/>
          </w:tcPr>
          <w:p w:rsidR="00AF6346" w:rsidRPr="009F37A6" w:rsidRDefault="00AF6346" w:rsidP="00A23ED6">
            <w:pPr>
              <w:jc w:val="center"/>
              <w:rPr>
                <w:rFonts w:ascii="Times New Roman" w:eastAsia="等线" w:hAnsi="Times New Roman" w:cs="Times New Roman"/>
                <w:color w:val="000000"/>
                <w:kern w:val="0"/>
              </w:rPr>
            </w:pPr>
            <w:r w:rsidRPr="009F37A6">
              <w:rPr>
                <w:rFonts w:ascii="Times New Roman" w:eastAsia="等线" w:hAnsi="Times New Roman" w:cs="Times New Roman"/>
                <w:color w:val="000000"/>
                <w:kern w:val="0"/>
              </w:rPr>
              <w:t>2944676.44</w:t>
            </w:r>
          </w:p>
        </w:tc>
        <w:tc>
          <w:tcPr>
            <w:tcW w:w="860" w:type="pct"/>
            <w:shd w:val="clear" w:color="auto" w:fill="auto"/>
            <w:vAlign w:val="center"/>
            <w:hideMark/>
          </w:tcPr>
          <w:p w:rsidR="00AF6346" w:rsidRPr="009F37A6" w:rsidRDefault="00AF6346" w:rsidP="00A23ED6">
            <w:pPr>
              <w:jc w:val="center"/>
              <w:rPr>
                <w:rFonts w:ascii="Times New Roman" w:eastAsia="等线" w:hAnsi="Times New Roman" w:cs="Times New Roman"/>
                <w:color w:val="000000"/>
                <w:kern w:val="0"/>
              </w:rPr>
            </w:pPr>
            <w:r w:rsidRPr="009F37A6">
              <w:rPr>
                <w:rFonts w:ascii="Times New Roman" w:eastAsia="等线" w:hAnsi="Times New Roman" w:cs="Times New Roman"/>
                <w:color w:val="000000"/>
                <w:kern w:val="0"/>
              </w:rPr>
              <w:t>37613802.20</w:t>
            </w:r>
          </w:p>
        </w:tc>
      </w:tr>
      <w:tr w:rsidR="00AF6346" w:rsidRPr="009F37A6" w:rsidTr="00AF6346">
        <w:trPr>
          <w:trHeight w:hRule="exact" w:val="340"/>
        </w:trPr>
        <w:tc>
          <w:tcPr>
            <w:tcW w:w="756" w:type="pct"/>
            <w:shd w:val="clear" w:color="auto" w:fill="auto"/>
            <w:vAlign w:val="center"/>
            <w:hideMark/>
          </w:tcPr>
          <w:p w:rsidR="00AF6346" w:rsidRPr="009F37A6" w:rsidRDefault="00AF6346" w:rsidP="00A23ED6">
            <w:pPr>
              <w:jc w:val="center"/>
              <w:rPr>
                <w:rFonts w:ascii="Times New Roman" w:eastAsia="等线" w:hAnsi="Times New Roman" w:cs="Times New Roman"/>
                <w:color w:val="000000"/>
                <w:kern w:val="0"/>
              </w:rPr>
            </w:pPr>
            <w:r w:rsidRPr="009F37A6">
              <w:rPr>
                <w:rFonts w:ascii="Times New Roman" w:eastAsia="等线" w:hAnsi="Times New Roman" w:cs="Times New Roman"/>
                <w:color w:val="000000"/>
                <w:kern w:val="0"/>
              </w:rPr>
              <w:t>8</w:t>
            </w:r>
          </w:p>
        </w:tc>
        <w:tc>
          <w:tcPr>
            <w:tcW w:w="887" w:type="pct"/>
            <w:shd w:val="clear" w:color="auto" w:fill="auto"/>
            <w:vAlign w:val="center"/>
            <w:hideMark/>
          </w:tcPr>
          <w:p w:rsidR="00AF6346" w:rsidRPr="009F37A6" w:rsidRDefault="00AF6346" w:rsidP="00A23ED6">
            <w:pPr>
              <w:jc w:val="center"/>
              <w:rPr>
                <w:rFonts w:ascii="Times New Roman" w:eastAsia="等线" w:hAnsi="Times New Roman" w:cs="Times New Roman"/>
                <w:color w:val="000000"/>
                <w:kern w:val="0"/>
              </w:rPr>
            </w:pPr>
            <w:r w:rsidRPr="009F37A6">
              <w:rPr>
                <w:rFonts w:ascii="Times New Roman" w:eastAsia="等线" w:hAnsi="Times New Roman" w:cs="Times New Roman"/>
                <w:color w:val="000000"/>
                <w:kern w:val="0"/>
              </w:rPr>
              <w:t>2944786.48</w:t>
            </w:r>
          </w:p>
        </w:tc>
        <w:tc>
          <w:tcPr>
            <w:tcW w:w="852" w:type="pct"/>
            <w:shd w:val="clear" w:color="auto" w:fill="auto"/>
            <w:vAlign w:val="center"/>
            <w:hideMark/>
          </w:tcPr>
          <w:p w:rsidR="00AF6346" w:rsidRPr="009F37A6" w:rsidRDefault="00AF6346" w:rsidP="00A23ED6">
            <w:pPr>
              <w:jc w:val="center"/>
              <w:rPr>
                <w:rFonts w:ascii="Times New Roman" w:eastAsia="等线" w:hAnsi="Times New Roman" w:cs="Times New Roman"/>
                <w:color w:val="000000"/>
                <w:kern w:val="0"/>
              </w:rPr>
            </w:pPr>
            <w:r w:rsidRPr="009F37A6">
              <w:rPr>
                <w:rFonts w:ascii="Times New Roman" w:eastAsia="等线" w:hAnsi="Times New Roman" w:cs="Times New Roman"/>
                <w:color w:val="000000"/>
                <w:kern w:val="0"/>
              </w:rPr>
              <w:t>37614825.50</w:t>
            </w:r>
          </w:p>
        </w:tc>
        <w:tc>
          <w:tcPr>
            <w:tcW w:w="757" w:type="pct"/>
            <w:shd w:val="clear" w:color="auto" w:fill="auto"/>
            <w:vAlign w:val="center"/>
            <w:hideMark/>
          </w:tcPr>
          <w:p w:rsidR="00AF6346" w:rsidRPr="009F37A6" w:rsidRDefault="00AF6346" w:rsidP="00A23ED6">
            <w:pPr>
              <w:jc w:val="center"/>
              <w:rPr>
                <w:rFonts w:ascii="Times New Roman" w:eastAsia="等线" w:hAnsi="Times New Roman" w:cs="Times New Roman"/>
                <w:color w:val="000000"/>
                <w:kern w:val="0"/>
              </w:rPr>
            </w:pPr>
            <w:r w:rsidRPr="009F37A6">
              <w:rPr>
                <w:rFonts w:ascii="Times New Roman" w:eastAsia="等线" w:hAnsi="Times New Roman" w:cs="Times New Roman"/>
                <w:color w:val="000000"/>
                <w:kern w:val="0"/>
              </w:rPr>
              <w:t>20</w:t>
            </w:r>
          </w:p>
        </w:tc>
        <w:tc>
          <w:tcPr>
            <w:tcW w:w="887" w:type="pct"/>
            <w:shd w:val="clear" w:color="auto" w:fill="auto"/>
            <w:vAlign w:val="center"/>
            <w:hideMark/>
          </w:tcPr>
          <w:p w:rsidR="00AF6346" w:rsidRPr="009F37A6" w:rsidRDefault="00AF6346" w:rsidP="00A23ED6">
            <w:pPr>
              <w:jc w:val="center"/>
              <w:rPr>
                <w:rFonts w:ascii="Times New Roman" w:eastAsia="等线" w:hAnsi="Times New Roman" w:cs="Times New Roman"/>
                <w:color w:val="000000"/>
                <w:kern w:val="0"/>
              </w:rPr>
            </w:pPr>
            <w:r w:rsidRPr="009F37A6">
              <w:rPr>
                <w:rFonts w:ascii="Times New Roman" w:eastAsia="等线" w:hAnsi="Times New Roman" w:cs="Times New Roman"/>
                <w:color w:val="000000"/>
                <w:kern w:val="0"/>
              </w:rPr>
              <w:t>2944724.44</w:t>
            </w:r>
          </w:p>
        </w:tc>
        <w:tc>
          <w:tcPr>
            <w:tcW w:w="860" w:type="pct"/>
            <w:shd w:val="clear" w:color="auto" w:fill="auto"/>
            <w:vAlign w:val="center"/>
            <w:hideMark/>
          </w:tcPr>
          <w:p w:rsidR="00AF6346" w:rsidRPr="009F37A6" w:rsidRDefault="00AF6346" w:rsidP="00A23ED6">
            <w:pPr>
              <w:jc w:val="center"/>
              <w:rPr>
                <w:rFonts w:ascii="Times New Roman" w:eastAsia="等线" w:hAnsi="Times New Roman" w:cs="Times New Roman"/>
                <w:color w:val="000000"/>
                <w:kern w:val="0"/>
              </w:rPr>
            </w:pPr>
            <w:r w:rsidRPr="009F37A6">
              <w:rPr>
                <w:rFonts w:ascii="Times New Roman" w:eastAsia="等线" w:hAnsi="Times New Roman" w:cs="Times New Roman"/>
                <w:color w:val="000000"/>
                <w:kern w:val="0"/>
              </w:rPr>
              <w:t>37613802.20</w:t>
            </w:r>
          </w:p>
        </w:tc>
      </w:tr>
      <w:tr w:rsidR="00AF6346" w:rsidRPr="009F37A6" w:rsidTr="00AF6346">
        <w:trPr>
          <w:trHeight w:hRule="exact" w:val="340"/>
        </w:trPr>
        <w:tc>
          <w:tcPr>
            <w:tcW w:w="756" w:type="pct"/>
            <w:shd w:val="clear" w:color="auto" w:fill="auto"/>
            <w:vAlign w:val="center"/>
            <w:hideMark/>
          </w:tcPr>
          <w:p w:rsidR="00AF6346" w:rsidRPr="009F37A6" w:rsidRDefault="00AF6346" w:rsidP="00A23ED6">
            <w:pPr>
              <w:jc w:val="center"/>
              <w:rPr>
                <w:rFonts w:ascii="Times New Roman" w:eastAsia="等线" w:hAnsi="Times New Roman" w:cs="Times New Roman"/>
                <w:color w:val="000000"/>
                <w:kern w:val="0"/>
              </w:rPr>
            </w:pPr>
            <w:r w:rsidRPr="009F37A6">
              <w:rPr>
                <w:rFonts w:ascii="Times New Roman" w:eastAsia="等线" w:hAnsi="Times New Roman" w:cs="Times New Roman"/>
                <w:color w:val="000000"/>
                <w:kern w:val="0"/>
              </w:rPr>
              <w:t>9</w:t>
            </w:r>
          </w:p>
        </w:tc>
        <w:tc>
          <w:tcPr>
            <w:tcW w:w="887" w:type="pct"/>
            <w:shd w:val="clear" w:color="auto" w:fill="auto"/>
            <w:vAlign w:val="center"/>
            <w:hideMark/>
          </w:tcPr>
          <w:p w:rsidR="00AF6346" w:rsidRPr="009F37A6" w:rsidRDefault="00AF6346" w:rsidP="00A23ED6">
            <w:pPr>
              <w:jc w:val="center"/>
              <w:rPr>
                <w:rFonts w:ascii="Times New Roman" w:eastAsia="等线" w:hAnsi="Times New Roman" w:cs="Times New Roman"/>
                <w:color w:val="000000"/>
                <w:kern w:val="0"/>
              </w:rPr>
            </w:pPr>
            <w:r w:rsidRPr="009F37A6">
              <w:rPr>
                <w:rFonts w:ascii="Times New Roman" w:eastAsia="等线" w:hAnsi="Times New Roman" w:cs="Times New Roman"/>
                <w:color w:val="000000"/>
                <w:kern w:val="0"/>
              </w:rPr>
              <w:t>2944062.57</w:t>
            </w:r>
          </w:p>
        </w:tc>
        <w:tc>
          <w:tcPr>
            <w:tcW w:w="852" w:type="pct"/>
            <w:shd w:val="clear" w:color="auto" w:fill="auto"/>
            <w:vAlign w:val="center"/>
            <w:hideMark/>
          </w:tcPr>
          <w:p w:rsidR="00AF6346" w:rsidRPr="009F37A6" w:rsidRDefault="00AF6346" w:rsidP="00A23ED6">
            <w:pPr>
              <w:jc w:val="center"/>
              <w:rPr>
                <w:rFonts w:ascii="Times New Roman" w:eastAsia="等线" w:hAnsi="Times New Roman" w:cs="Times New Roman"/>
                <w:color w:val="000000"/>
                <w:kern w:val="0"/>
              </w:rPr>
            </w:pPr>
            <w:r w:rsidRPr="009F37A6">
              <w:rPr>
                <w:rFonts w:ascii="Times New Roman" w:eastAsia="等线" w:hAnsi="Times New Roman" w:cs="Times New Roman"/>
                <w:color w:val="000000"/>
                <w:kern w:val="0"/>
              </w:rPr>
              <w:t>37614676.78</w:t>
            </w:r>
          </w:p>
        </w:tc>
        <w:tc>
          <w:tcPr>
            <w:tcW w:w="757" w:type="pct"/>
            <w:shd w:val="clear" w:color="auto" w:fill="auto"/>
            <w:vAlign w:val="center"/>
            <w:hideMark/>
          </w:tcPr>
          <w:p w:rsidR="00AF6346" w:rsidRPr="009F37A6" w:rsidRDefault="00AF6346" w:rsidP="00A23ED6">
            <w:pPr>
              <w:jc w:val="center"/>
              <w:rPr>
                <w:rFonts w:ascii="Times New Roman" w:eastAsia="等线" w:hAnsi="Times New Roman" w:cs="Times New Roman"/>
                <w:color w:val="000000"/>
                <w:kern w:val="0"/>
              </w:rPr>
            </w:pPr>
            <w:r w:rsidRPr="009F37A6">
              <w:rPr>
                <w:rFonts w:ascii="Times New Roman" w:eastAsia="等线" w:hAnsi="Times New Roman" w:cs="Times New Roman"/>
                <w:color w:val="000000"/>
                <w:kern w:val="0"/>
              </w:rPr>
              <w:t>21</w:t>
            </w:r>
          </w:p>
        </w:tc>
        <w:tc>
          <w:tcPr>
            <w:tcW w:w="887" w:type="pct"/>
            <w:shd w:val="clear" w:color="auto" w:fill="auto"/>
            <w:vAlign w:val="center"/>
            <w:hideMark/>
          </w:tcPr>
          <w:p w:rsidR="00AF6346" w:rsidRPr="009F37A6" w:rsidRDefault="00AF6346" w:rsidP="00A23ED6">
            <w:pPr>
              <w:jc w:val="center"/>
              <w:rPr>
                <w:rFonts w:ascii="Times New Roman" w:eastAsia="等线" w:hAnsi="Times New Roman" w:cs="Times New Roman"/>
                <w:color w:val="000000"/>
                <w:kern w:val="0"/>
              </w:rPr>
            </w:pPr>
            <w:r w:rsidRPr="009F37A6">
              <w:rPr>
                <w:rFonts w:ascii="Times New Roman" w:eastAsia="等线" w:hAnsi="Times New Roman" w:cs="Times New Roman"/>
                <w:color w:val="000000"/>
                <w:kern w:val="0"/>
              </w:rPr>
              <w:t>2944724.44</w:t>
            </w:r>
          </w:p>
        </w:tc>
        <w:tc>
          <w:tcPr>
            <w:tcW w:w="860" w:type="pct"/>
            <w:shd w:val="clear" w:color="auto" w:fill="auto"/>
            <w:vAlign w:val="center"/>
            <w:hideMark/>
          </w:tcPr>
          <w:p w:rsidR="00AF6346" w:rsidRPr="009F37A6" w:rsidRDefault="00AF6346" w:rsidP="00A23ED6">
            <w:pPr>
              <w:jc w:val="center"/>
              <w:rPr>
                <w:rFonts w:ascii="Times New Roman" w:eastAsia="等线" w:hAnsi="Times New Roman" w:cs="Times New Roman"/>
                <w:color w:val="000000"/>
                <w:kern w:val="0"/>
              </w:rPr>
            </w:pPr>
            <w:r w:rsidRPr="009F37A6">
              <w:rPr>
                <w:rFonts w:ascii="Times New Roman" w:eastAsia="等线" w:hAnsi="Times New Roman" w:cs="Times New Roman"/>
                <w:color w:val="000000"/>
                <w:kern w:val="0"/>
              </w:rPr>
              <w:t>37613732.20</w:t>
            </w:r>
          </w:p>
        </w:tc>
      </w:tr>
      <w:tr w:rsidR="00AF6346" w:rsidRPr="009F37A6" w:rsidTr="00AF6346">
        <w:trPr>
          <w:trHeight w:hRule="exact" w:val="340"/>
        </w:trPr>
        <w:tc>
          <w:tcPr>
            <w:tcW w:w="756" w:type="pct"/>
            <w:shd w:val="clear" w:color="auto" w:fill="auto"/>
            <w:vAlign w:val="center"/>
            <w:hideMark/>
          </w:tcPr>
          <w:p w:rsidR="00AF6346" w:rsidRPr="009F37A6" w:rsidRDefault="00AF6346" w:rsidP="00A23ED6">
            <w:pPr>
              <w:jc w:val="center"/>
              <w:rPr>
                <w:rFonts w:ascii="Times New Roman" w:eastAsia="等线" w:hAnsi="Times New Roman" w:cs="Times New Roman"/>
                <w:color w:val="000000"/>
                <w:kern w:val="0"/>
              </w:rPr>
            </w:pPr>
            <w:r w:rsidRPr="009F37A6">
              <w:rPr>
                <w:rFonts w:ascii="Times New Roman" w:eastAsia="等线" w:hAnsi="Times New Roman" w:cs="Times New Roman"/>
                <w:color w:val="000000"/>
                <w:kern w:val="0"/>
              </w:rPr>
              <w:t>10</w:t>
            </w:r>
          </w:p>
        </w:tc>
        <w:tc>
          <w:tcPr>
            <w:tcW w:w="887" w:type="pct"/>
            <w:shd w:val="clear" w:color="auto" w:fill="auto"/>
            <w:vAlign w:val="center"/>
            <w:hideMark/>
          </w:tcPr>
          <w:p w:rsidR="00AF6346" w:rsidRPr="009F37A6" w:rsidRDefault="00AF6346" w:rsidP="00A23ED6">
            <w:pPr>
              <w:jc w:val="center"/>
              <w:rPr>
                <w:rFonts w:ascii="Times New Roman" w:eastAsia="等线" w:hAnsi="Times New Roman" w:cs="Times New Roman"/>
                <w:color w:val="000000"/>
                <w:kern w:val="0"/>
              </w:rPr>
            </w:pPr>
            <w:r w:rsidRPr="009F37A6">
              <w:rPr>
                <w:rFonts w:ascii="Times New Roman" w:eastAsia="等线" w:hAnsi="Times New Roman" w:cs="Times New Roman"/>
                <w:color w:val="000000"/>
                <w:kern w:val="0"/>
              </w:rPr>
              <w:t>2943391.54</w:t>
            </w:r>
          </w:p>
        </w:tc>
        <w:tc>
          <w:tcPr>
            <w:tcW w:w="852" w:type="pct"/>
            <w:shd w:val="clear" w:color="auto" w:fill="auto"/>
            <w:vAlign w:val="center"/>
            <w:hideMark/>
          </w:tcPr>
          <w:p w:rsidR="00AF6346" w:rsidRPr="009F37A6" w:rsidRDefault="00AF6346" w:rsidP="00A23ED6">
            <w:pPr>
              <w:jc w:val="center"/>
              <w:rPr>
                <w:rFonts w:ascii="Times New Roman" w:eastAsia="等线" w:hAnsi="Times New Roman" w:cs="Times New Roman"/>
                <w:color w:val="000000"/>
                <w:kern w:val="0"/>
              </w:rPr>
            </w:pPr>
            <w:r w:rsidRPr="009F37A6">
              <w:rPr>
                <w:rFonts w:ascii="Times New Roman" w:eastAsia="等线" w:hAnsi="Times New Roman" w:cs="Times New Roman"/>
                <w:color w:val="000000"/>
                <w:kern w:val="0"/>
              </w:rPr>
              <w:t>37614179.77</w:t>
            </w:r>
          </w:p>
        </w:tc>
        <w:tc>
          <w:tcPr>
            <w:tcW w:w="757" w:type="pct"/>
            <w:shd w:val="clear" w:color="auto" w:fill="auto"/>
            <w:vAlign w:val="center"/>
            <w:hideMark/>
          </w:tcPr>
          <w:p w:rsidR="00AF6346" w:rsidRPr="009F37A6" w:rsidRDefault="00AF6346" w:rsidP="00A23ED6">
            <w:pPr>
              <w:jc w:val="center"/>
              <w:rPr>
                <w:rFonts w:ascii="Times New Roman" w:eastAsia="等线" w:hAnsi="Times New Roman" w:cs="Times New Roman"/>
                <w:color w:val="000000"/>
                <w:kern w:val="0"/>
              </w:rPr>
            </w:pPr>
            <w:r w:rsidRPr="009F37A6">
              <w:rPr>
                <w:rFonts w:ascii="Times New Roman" w:eastAsia="等线" w:hAnsi="Times New Roman" w:cs="Times New Roman"/>
                <w:color w:val="000000"/>
                <w:kern w:val="0"/>
              </w:rPr>
              <w:t>22</w:t>
            </w:r>
          </w:p>
        </w:tc>
        <w:tc>
          <w:tcPr>
            <w:tcW w:w="887" w:type="pct"/>
            <w:shd w:val="clear" w:color="auto" w:fill="auto"/>
            <w:vAlign w:val="center"/>
            <w:hideMark/>
          </w:tcPr>
          <w:p w:rsidR="00AF6346" w:rsidRPr="009F37A6" w:rsidRDefault="00AF6346" w:rsidP="00A23ED6">
            <w:pPr>
              <w:jc w:val="center"/>
              <w:rPr>
                <w:rFonts w:ascii="Times New Roman" w:eastAsia="等线" w:hAnsi="Times New Roman" w:cs="Times New Roman"/>
                <w:color w:val="000000"/>
                <w:kern w:val="0"/>
              </w:rPr>
            </w:pPr>
            <w:r w:rsidRPr="009F37A6">
              <w:rPr>
                <w:rFonts w:ascii="Times New Roman" w:eastAsia="等线" w:hAnsi="Times New Roman" w:cs="Times New Roman"/>
                <w:color w:val="000000"/>
                <w:kern w:val="0"/>
              </w:rPr>
              <w:t>2944676.44</w:t>
            </w:r>
          </w:p>
        </w:tc>
        <w:tc>
          <w:tcPr>
            <w:tcW w:w="860" w:type="pct"/>
            <w:shd w:val="clear" w:color="auto" w:fill="auto"/>
            <w:vAlign w:val="center"/>
            <w:hideMark/>
          </w:tcPr>
          <w:p w:rsidR="00AF6346" w:rsidRPr="009F37A6" w:rsidRDefault="00AF6346" w:rsidP="00A23ED6">
            <w:pPr>
              <w:jc w:val="center"/>
              <w:rPr>
                <w:rFonts w:ascii="Times New Roman" w:eastAsia="等线" w:hAnsi="Times New Roman" w:cs="Times New Roman"/>
                <w:color w:val="000000"/>
                <w:kern w:val="0"/>
              </w:rPr>
            </w:pPr>
            <w:r w:rsidRPr="009F37A6">
              <w:rPr>
                <w:rFonts w:ascii="Times New Roman" w:eastAsia="等线" w:hAnsi="Times New Roman" w:cs="Times New Roman"/>
                <w:color w:val="000000"/>
                <w:kern w:val="0"/>
              </w:rPr>
              <w:t>37613732.20</w:t>
            </w:r>
          </w:p>
        </w:tc>
      </w:tr>
      <w:tr w:rsidR="00AF6346" w:rsidRPr="009F37A6" w:rsidTr="00AF6346">
        <w:trPr>
          <w:trHeight w:hRule="exact" w:val="340"/>
        </w:trPr>
        <w:tc>
          <w:tcPr>
            <w:tcW w:w="756" w:type="pct"/>
            <w:shd w:val="clear" w:color="auto" w:fill="auto"/>
            <w:vAlign w:val="center"/>
            <w:hideMark/>
          </w:tcPr>
          <w:p w:rsidR="00AF6346" w:rsidRPr="009F37A6" w:rsidRDefault="00AF6346" w:rsidP="00A23ED6">
            <w:pPr>
              <w:jc w:val="center"/>
              <w:rPr>
                <w:rFonts w:ascii="Times New Roman" w:eastAsia="等线" w:hAnsi="Times New Roman" w:cs="Times New Roman"/>
                <w:color w:val="000000"/>
                <w:kern w:val="0"/>
              </w:rPr>
            </w:pPr>
            <w:r w:rsidRPr="009F37A6">
              <w:rPr>
                <w:rFonts w:ascii="Times New Roman" w:eastAsia="等线" w:hAnsi="Times New Roman" w:cs="Times New Roman"/>
                <w:color w:val="000000"/>
                <w:kern w:val="0"/>
              </w:rPr>
              <w:t>11</w:t>
            </w:r>
          </w:p>
        </w:tc>
        <w:tc>
          <w:tcPr>
            <w:tcW w:w="887" w:type="pct"/>
            <w:shd w:val="clear" w:color="auto" w:fill="auto"/>
            <w:vAlign w:val="center"/>
            <w:hideMark/>
          </w:tcPr>
          <w:p w:rsidR="00AF6346" w:rsidRPr="009F37A6" w:rsidRDefault="00AF6346" w:rsidP="00A23ED6">
            <w:pPr>
              <w:jc w:val="center"/>
              <w:rPr>
                <w:rFonts w:ascii="Times New Roman" w:eastAsia="等线" w:hAnsi="Times New Roman" w:cs="Times New Roman"/>
                <w:color w:val="000000"/>
                <w:kern w:val="0"/>
              </w:rPr>
            </w:pPr>
            <w:r w:rsidRPr="009F37A6">
              <w:rPr>
                <w:rFonts w:ascii="Times New Roman" w:eastAsia="等线" w:hAnsi="Times New Roman" w:cs="Times New Roman"/>
                <w:color w:val="000000"/>
                <w:kern w:val="0"/>
              </w:rPr>
              <w:t>2943993.44</w:t>
            </w:r>
          </w:p>
        </w:tc>
        <w:tc>
          <w:tcPr>
            <w:tcW w:w="852" w:type="pct"/>
            <w:shd w:val="clear" w:color="auto" w:fill="auto"/>
            <w:vAlign w:val="center"/>
            <w:hideMark/>
          </w:tcPr>
          <w:p w:rsidR="00AF6346" w:rsidRPr="009F37A6" w:rsidRDefault="00AF6346" w:rsidP="00A23ED6">
            <w:pPr>
              <w:jc w:val="center"/>
              <w:rPr>
                <w:rFonts w:ascii="Times New Roman" w:eastAsia="等线" w:hAnsi="Times New Roman" w:cs="Times New Roman"/>
                <w:color w:val="000000"/>
                <w:kern w:val="0"/>
              </w:rPr>
            </w:pPr>
            <w:r w:rsidRPr="009F37A6">
              <w:rPr>
                <w:rFonts w:ascii="Times New Roman" w:eastAsia="等线" w:hAnsi="Times New Roman" w:cs="Times New Roman"/>
                <w:color w:val="000000"/>
                <w:kern w:val="0"/>
              </w:rPr>
              <w:t>37613149.52</w:t>
            </w:r>
          </w:p>
        </w:tc>
        <w:tc>
          <w:tcPr>
            <w:tcW w:w="757" w:type="pct"/>
            <w:shd w:val="clear" w:color="auto" w:fill="auto"/>
            <w:vAlign w:val="center"/>
            <w:hideMark/>
          </w:tcPr>
          <w:p w:rsidR="00AF6346" w:rsidRPr="009F37A6" w:rsidRDefault="00AF6346" w:rsidP="00A23ED6">
            <w:pPr>
              <w:jc w:val="center"/>
              <w:rPr>
                <w:rFonts w:ascii="Times New Roman" w:eastAsia="等线" w:hAnsi="Times New Roman" w:cs="Times New Roman"/>
                <w:color w:val="000000"/>
                <w:kern w:val="0"/>
              </w:rPr>
            </w:pPr>
            <w:r w:rsidRPr="009F37A6">
              <w:rPr>
                <w:rFonts w:ascii="Times New Roman" w:eastAsia="等线" w:hAnsi="Times New Roman" w:cs="Times New Roman"/>
                <w:color w:val="000000"/>
                <w:kern w:val="0"/>
              </w:rPr>
              <w:t>23</w:t>
            </w:r>
          </w:p>
        </w:tc>
        <w:tc>
          <w:tcPr>
            <w:tcW w:w="887" w:type="pct"/>
            <w:shd w:val="clear" w:color="auto" w:fill="auto"/>
            <w:vAlign w:val="center"/>
            <w:hideMark/>
          </w:tcPr>
          <w:p w:rsidR="00AF6346" w:rsidRPr="009F37A6" w:rsidRDefault="00AF6346" w:rsidP="00A23ED6">
            <w:pPr>
              <w:jc w:val="center"/>
              <w:rPr>
                <w:rFonts w:ascii="Times New Roman" w:eastAsia="等线" w:hAnsi="Times New Roman" w:cs="Times New Roman"/>
                <w:color w:val="000000"/>
                <w:kern w:val="0"/>
              </w:rPr>
            </w:pPr>
            <w:r w:rsidRPr="009F37A6">
              <w:rPr>
                <w:rFonts w:ascii="Times New Roman" w:eastAsia="等线" w:hAnsi="Times New Roman" w:cs="Times New Roman"/>
                <w:color w:val="000000"/>
                <w:kern w:val="0"/>
              </w:rPr>
              <w:t>2944676.44</w:t>
            </w:r>
          </w:p>
        </w:tc>
        <w:tc>
          <w:tcPr>
            <w:tcW w:w="860" w:type="pct"/>
            <w:shd w:val="clear" w:color="auto" w:fill="auto"/>
            <w:vAlign w:val="center"/>
            <w:hideMark/>
          </w:tcPr>
          <w:p w:rsidR="00AF6346" w:rsidRPr="009F37A6" w:rsidRDefault="00AF6346" w:rsidP="00A23ED6">
            <w:pPr>
              <w:jc w:val="center"/>
              <w:rPr>
                <w:rFonts w:ascii="Times New Roman" w:eastAsia="等线" w:hAnsi="Times New Roman" w:cs="Times New Roman"/>
                <w:color w:val="000000"/>
                <w:kern w:val="0"/>
              </w:rPr>
            </w:pPr>
            <w:r w:rsidRPr="009F37A6">
              <w:rPr>
                <w:rFonts w:ascii="Times New Roman" w:eastAsia="等线" w:hAnsi="Times New Roman" w:cs="Times New Roman"/>
                <w:color w:val="000000"/>
                <w:kern w:val="0"/>
              </w:rPr>
              <w:t>37613532.20</w:t>
            </w:r>
          </w:p>
        </w:tc>
      </w:tr>
      <w:tr w:rsidR="00AF6346" w:rsidRPr="009F37A6" w:rsidTr="00AF6346">
        <w:trPr>
          <w:trHeight w:hRule="exact" w:val="340"/>
        </w:trPr>
        <w:tc>
          <w:tcPr>
            <w:tcW w:w="756" w:type="pct"/>
            <w:shd w:val="clear" w:color="auto" w:fill="auto"/>
            <w:vAlign w:val="center"/>
            <w:hideMark/>
          </w:tcPr>
          <w:p w:rsidR="00AF6346" w:rsidRPr="009F37A6" w:rsidRDefault="00AF6346" w:rsidP="00A23ED6">
            <w:pPr>
              <w:jc w:val="center"/>
              <w:rPr>
                <w:rFonts w:ascii="Times New Roman" w:eastAsia="等线" w:hAnsi="Times New Roman" w:cs="Times New Roman"/>
                <w:color w:val="000000"/>
                <w:kern w:val="0"/>
              </w:rPr>
            </w:pPr>
            <w:r w:rsidRPr="009F37A6">
              <w:rPr>
                <w:rFonts w:ascii="Times New Roman" w:eastAsia="等线" w:hAnsi="Times New Roman" w:cs="Times New Roman"/>
                <w:color w:val="000000"/>
                <w:kern w:val="0"/>
              </w:rPr>
              <w:t>12</w:t>
            </w:r>
          </w:p>
        </w:tc>
        <w:tc>
          <w:tcPr>
            <w:tcW w:w="887" w:type="pct"/>
            <w:shd w:val="clear" w:color="auto" w:fill="auto"/>
            <w:vAlign w:val="center"/>
            <w:hideMark/>
          </w:tcPr>
          <w:p w:rsidR="00AF6346" w:rsidRPr="009F37A6" w:rsidRDefault="00AF6346" w:rsidP="00A23ED6">
            <w:pPr>
              <w:jc w:val="center"/>
              <w:rPr>
                <w:rFonts w:ascii="Times New Roman" w:eastAsia="等线" w:hAnsi="Times New Roman" w:cs="Times New Roman"/>
                <w:color w:val="000000"/>
                <w:kern w:val="0"/>
              </w:rPr>
            </w:pPr>
            <w:r w:rsidRPr="009F37A6">
              <w:rPr>
                <w:rFonts w:ascii="Times New Roman" w:eastAsia="等线" w:hAnsi="Times New Roman" w:cs="Times New Roman"/>
                <w:color w:val="000000"/>
                <w:kern w:val="0"/>
              </w:rPr>
              <w:t>2944483.38</w:t>
            </w:r>
          </w:p>
        </w:tc>
        <w:tc>
          <w:tcPr>
            <w:tcW w:w="852" w:type="pct"/>
            <w:shd w:val="clear" w:color="auto" w:fill="auto"/>
            <w:vAlign w:val="center"/>
            <w:hideMark/>
          </w:tcPr>
          <w:p w:rsidR="00AF6346" w:rsidRPr="009F37A6" w:rsidRDefault="00AF6346" w:rsidP="00A23ED6">
            <w:pPr>
              <w:jc w:val="center"/>
              <w:rPr>
                <w:rFonts w:ascii="Times New Roman" w:eastAsia="等线" w:hAnsi="Times New Roman" w:cs="Times New Roman"/>
                <w:color w:val="000000"/>
                <w:kern w:val="0"/>
              </w:rPr>
            </w:pPr>
            <w:r w:rsidRPr="009F37A6">
              <w:rPr>
                <w:rFonts w:ascii="Times New Roman" w:eastAsia="等线" w:hAnsi="Times New Roman" w:cs="Times New Roman"/>
                <w:color w:val="000000"/>
                <w:kern w:val="0"/>
              </w:rPr>
              <w:t>37613424.03</w:t>
            </w:r>
          </w:p>
        </w:tc>
        <w:tc>
          <w:tcPr>
            <w:tcW w:w="757" w:type="pct"/>
            <w:shd w:val="clear" w:color="auto" w:fill="auto"/>
            <w:vAlign w:val="center"/>
            <w:hideMark/>
          </w:tcPr>
          <w:p w:rsidR="00AF6346" w:rsidRPr="009F37A6" w:rsidRDefault="00AF6346" w:rsidP="00A23ED6">
            <w:pPr>
              <w:jc w:val="center"/>
              <w:rPr>
                <w:rFonts w:ascii="Times New Roman" w:eastAsia="等线" w:hAnsi="Times New Roman" w:cs="Times New Roman"/>
                <w:color w:val="000000"/>
                <w:kern w:val="0"/>
              </w:rPr>
            </w:pPr>
            <w:r w:rsidRPr="009F37A6">
              <w:rPr>
                <w:rFonts w:ascii="Times New Roman" w:eastAsia="等线" w:hAnsi="Times New Roman" w:cs="Times New Roman"/>
                <w:color w:val="000000"/>
                <w:kern w:val="0"/>
              </w:rPr>
              <w:t xml:space="preserve">　</w:t>
            </w:r>
          </w:p>
        </w:tc>
        <w:tc>
          <w:tcPr>
            <w:tcW w:w="887" w:type="pct"/>
            <w:shd w:val="clear" w:color="auto" w:fill="auto"/>
            <w:vAlign w:val="center"/>
            <w:hideMark/>
          </w:tcPr>
          <w:p w:rsidR="00AF6346" w:rsidRPr="009F37A6" w:rsidRDefault="00AF6346" w:rsidP="00A23ED6">
            <w:pPr>
              <w:jc w:val="center"/>
              <w:rPr>
                <w:rFonts w:ascii="Times New Roman" w:eastAsia="等线" w:hAnsi="Times New Roman" w:cs="Times New Roman"/>
                <w:color w:val="000000"/>
                <w:kern w:val="0"/>
              </w:rPr>
            </w:pPr>
            <w:r w:rsidRPr="009F37A6">
              <w:rPr>
                <w:rFonts w:ascii="Times New Roman" w:eastAsia="等线" w:hAnsi="Times New Roman" w:cs="Times New Roman"/>
                <w:color w:val="000000"/>
                <w:kern w:val="0"/>
              </w:rPr>
              <w:t xml:space="preserve">　</w:t>
            </w:r>
          </w:p>
        </w:tc>
        <w:tc>
          <w:tcPr>
            <w:tcW w:w="860" w:type="pct"/>
            <w:shd w:val="clear" w:color="auto" w:fill="auto"/>
            <w:vAlign w:val="center"/>
            <w:hideMark/>
          </w:tcPr>
          <w:p w:rsidR="00AF6346" w:rsidRPr="009F37A6" w:rsidRDefault="00AF6346" w:rsidP="00A23ED6">
            <w:pPr>
              <w:jc w:val="center"/>
              <w:rPr>
                <w:rFonts w:ascii="Times New Roman" w:eastAsia="等线" w:hAnsi="Times New Roman" w:cs="Times New Roman"/>
                <w:color w:val="000000"/>
                <w:kern w:val="0"/>
              </w:rPr>
            </w:pPr>
            <w:r w:rsidRPr="009F37A6">
              <w:rPr>
                <w:rFonts w:ascii="Times New Roman" w:eastAsia="等线" w:hAnsi="Times New Roman" w:cs="Times New Roman"/>
                <w:color w:val="000000"/>
                <w:kern w:val="0"/>
              </w:rPr>
              <w:t xml:space="preserve">　</w:t>
            </w:r>
          </w:p>
        </w:tc>
      </w:tr>
      <w:tr w:rsidR="00AF6346" w:rsidRPr="009F37A6" w:rsidTr="00A23ED6">
        <w:trPr>
          <w:trHeight w:hRule="exact" w:val="340"/>
        </w:trPr>
        <w:tc>
          <w:tcPr>
            <w:tcW w:w="5000" w:type="pct"/>
            <w:gridSpan w:val="6"/>
            <w:shd w:val="clear" w:color="auto" w:fill="auto"/>
            <w:vAlign w:val="center"/>
            <w:hideMark/>
          </w:tcPr>
          <w:p w:rsidR="00AF6346" w:rsidRPr="009F37A6" w:rsidRDefault="00AF6346" w:rsidP="00A23ED6">
            <w:pPr>
              <w:jc w:val="center"/>
              <w:rPr>
                <w:rFonts w:ascii="Times New Roman" w:hAnsi="Times New Roman" w:cs="Times New Roman"/>
                <w:color w:val="000000"/>
                <w:kern w:val="0"/>
              </w:rPr>
            </w:pPr>
            <w:r w:rsidRPr="009F37A6">
              <w:rPr>
                <w:rFonts w:ascii="Times New Roman" w:hAnsi="Times New Roman" w:cs="Times New Roman"/>
                <w:color w:val="000000"/>
                <w:kern w:val="0"/>
              </w:rPr>
              <w:t>准采标高：</w:t>
            </w:r>
            <w:r w:rsidRPr="009F37A6">
              <w:rPr>
                <w:rFonts w:ascii="Times New Roman" w:hAnsi="Times New Roman" w:cs="Times New Roman"/>
                <w:color w:val="000000"/>
                <w:kern w:val="0"/>
              </w:rPr>
              <w:t>+150m</w:t>
            </w:r>
            <w:r w:rsidRPr="009F37A6">
              <w:rPr>
                <w:rFonts w:ascii="Times New Roman" w:hAnsi="Times New Roman" w:cs="Times New Roman"/>
                <w:color w:val="000000"/>
                <w:kern w:val="0"/>
              </w:rPr>
              <w:t>～</w:t>
            </w:r>
            <w:r w:rsidRPr="009F37A6">
              <w:rPr>
                <w:rFonts w:ascii="Times New Roman" w:hAnsi="Times New Roman" w:cs="Times New Roman"/>
                <w:color w:val="000000"/>
                <w:kern w:val="0"/>
              </w:rPr>
              <w:t xml:space="preserve">-500m                   </w:t>
            </w:r>
            <w:r w:rsidRPr="009F37A6">
              <w:rPr>
                <w:rFonts w:ascii="Times New Roman" w:hAnsi="Times New Roman" w:cs="Times New Roman"/>
                <w:color w:val="000000"/>
                <w:kern w:val="0"/>
              </w:rPr>
              <w:t>矿区面积：</w:t>
            </w:r>
            <w:r w:rsidRPr="009F37A6">
              <w:rPr>
                <w:rFonts w:ascii="Times New Roman" w:hAnsi="Times New Roman" w:cs="Times New Roman"/>
                <w:color w:val="000000"/>
                <w:kern w:val="0"/>
              </w:rPr>
              <w:t>2.0556</w:t>
            </w:r>
            <w:r w:rsidRPr="009F37A6">
              <w:rPr>
                <w:rFonts w:ascii="Times New Roman" w:hAnsi="Times New Roman" w:cs="Times New Roman"/>
                <w:color w:val="000000"/>
                <w:kern w:val="0"/>
                <w:lang w:bidi="ar"/>
              </w:rPr>
              <w:t>km</w:t>
            </w:r>
            <w:r w:rsidRPr="009F37A6">
              <w:rPr>
                <w:rStyle w:val="font01"/>
                <w:rFonts w:ascii="Times New Roman" w:hAnsi="Times New Roman" w:cs="Times New Roman" w:hint="default"/>
                <w:lang w:bidi="ar"/>
              </w:rPr>
              <w:t>2</w:t>
            </w:r>
          </w:p>
        </w:tc>
      </w:tr>
    </w:tbl>
    <w:p w:rsidR="00AF6346" w:rsidRPr="000D0DDD" w:rsidRDefault="00AF6346" w:rsidP="00AF6346">
      <w:pPr>
        <w:widowControl/>
        <w:snapToGrid w:val="0"/>
        <w:spacing w:line="580" w:lineRule="exact"/>
        <w:ind w:firstLineChars="200" w:firstLine="640"/>
        <w:rPr>
          <w:rFonts w:ascii="Times New Roman" w:eastAsia="黑体" w:hAnsi="Times New Roman" w:cs="Times New Roman"/>
          <w:sz w:val="32"/>
          <w:szCs w:val="32"/>
        </w:rPr>
      </w:pPr>
      <w:r w:rsidRPr="004E5BDF">
        <w:rPr>
          <w:rFonts w:ascii="Times New Roman" w:eastAsia="黑体" w:hAnsi="Times New Roman" w:cs="Times New Roman"/>
          <w:sz w:val="32"/>
          <w:szCs w:val="32"/>
        </w:rPr>
        <w:t>二、</w:t>
      </w:r>
      <w:r w:rsidRPr="000D0DDD">
        <w:rPr>
          <w:rFonts w:ascii="Times New Roman" w:eastAsia="黑体" w:hAnsi="Times New Roman" w:cs="Times New Roman"/>
          <w:sz w:val="32"/>
          <w:szCs w:val="32"/>
        </w:rPr>
        <w:t>资源储量</w:t>
      </w:r>
    </w:p>
    <w:p w:rsidR="00AF6346" w:rsidRPr="009F37A6" w:rsidRDefault="00AF6346" w:rsidP="00AF6346">
      <w:pPr>
        <w:adjustRightInd w:val="0"/>
        <w:snapToGrid w:val="0"/>
        <w:spacing w:line="560" w:lineRule="exact"/>
        <w:ind w:firstLine="640"/>
        <w:rPr>
          <w:rFonts w:ascii="Times New Roman" w:eastAsia="仿宋_GB2312" w:hAnsi="Times New Roman" w:cs="Times New Roman"/>
          <w:sz w:val="32"/>
          <w:szCs w:val="32"/>
        </w:rPr>
      </w:pPr>
      <w:r w:rsidRPr="009F37A6">
        <w:rPr>
          <w:rFonts w:ascii="Times New Roman" w:eastAsia="仿宋_GB2312" w:hAnsi="Times New Roman" w:cs="Times New Roman"/>
          <w:sz w:val="32"/>
          <w:szCs w:val="32"/>
        </w:rPr>
        <w:t>根据《湖南省祁东县留书塘矿区鸟江大岭铅锌矿资源储量核实报告》（湘自然资储备字</w:t>
      </w:r>
      <w:r w:rsidRPr="009F37A6">
        <w:rPr>
          <w:rFonts w:ascii="Times New Roman" w:eastAsia="仿宋_GB2312" w:hAnsi="Times New Roman" w:cs="Times New Roman"/>
          <w:sz w:val="32"/>
          <w:szCs w:val="32"/>
        </w:rPr>
        <w:t>[2020]60</w:t>
      </w:r>
      <w:r w:rsidRPr="009F37A6">
        <w:rPr>
          <w:rFonts w:ascii="Times New Roman" w:eastAsia="仿宋_GB2312" w:hAnsi="Times New Roman" w:cs="Times New Roman"/>
          <w:sz w:val="32"/>
          <w:szCs w:val="32"/>
        </w:rPr>
        <w:t>号），拟设采矿权范围内铅锌矿保有资源储量（</w:t>
      </w:r>
      <w:r w:rsidRPr="009F37A6">
        <w:rPr>
          <w:rFonts w:ascii="Times New Roman" w:eastAsia="仿宋_GB2312" w:hAnsi="Times New Roman" w:cs="Times New Roman"/>
          <w:sz w:val="32"/>
          <w:szCs w:val="32"/>
        </w:rPr>
        <w:t>122b+332+333+332</w:t>
      </w:r>
      <w:r w:rsidRPr="009F37A6">
        <w:rPr>
          <w:rFonts w:ascii="Times New Roman" w:eastAsia="仿宋_GB2312" w:hAnsi="Times New Roman" w:cs="Times New Roman"/>
          <w:sz w:val="32"/>
          <w:szCs w:val="32"/>
        </w:rPr>
        <w:t>低</w:t>
      </w:r>
      <w:r w:rsidRPr="009F37A6">
        <w:rPr>
          <w:rFonts w:ascii="Times New Roman" w:eastAsia="仿宋_GB2312" w:hAnsi="Times New Roman" w:cs="Times New Roman"/>
          <w:sz w:val="32"/>
          <w:szCs w:val="32"/>
        </w:rPr>
        <w:t>+333</w:t>
      </w:r>
      <w:r w:rsidRPr="009F37A6">
        <w:rPr>
          <w:rFonts w:ascii="Times New Roman" w:eastAsia="仿宋_GB2312" w:hAnsi="Times New Roman" w:cs="Times New Roman"/>
          <w:sz w:val="32"/>
          <w:szCs w:val="32"/>
        </w:rPr>
        <w:t>低）矿石量</w:t>
      </w:r>
      <w:r w:rsidRPr="009F37A6">
        <w:rPr>
          <w:rFonts w:ascii="Times New Roman" w:eastAsia="仿宋_GB2312" w:hAnsi="Times New Roman" w:cs="Times New Roman"/>
          <w:sz w:val="32"/>
          <w:szCs w:val="32"/>
        </w:rPr>
        <w:t>1292.1</w:t>
      </w:r>
      <w:r w:rsidRPr="009F37A6">
        <w:rPr>
          <w:rFonts w:ascii="Times New Roman" w:eastAsia="仿宋_GB2312" w:hAnsi="Times New Roman" w:cs="Times New Roman"/>
          <w:sz w:val="32"/>
          <w:szCs w:val="32"/>
        </w:rPr>
        <w:t>万吨，金属量铅</w:t>
      </w:r>
      <w:r w:rsidRPr="009F37A6">
        <w:rPr>
          <w:rFonts w:ascii="Times New Roman" w:eastAsia="仿宋_GB2312" w:hAnsi="Times New Roman" w:cs="Times New Roman"/>
          <w:sz w:val="32"/>
          <w:szCs w:val="32"/>
        </w:rPr>
        <w:t>150716</w:t>
      </w:r>
      <w:r w:rsidRPr="009F37A6">
        <w:rPr>
          <w:rFonts w:ascii="Times New Roman" w:eastAsia="仿宋_GB2312" w:hAnsi="Times New Roman" w:cs="Times New Roman"/>
          <w:sz w:val="32"/>
          <w:szCs w:val="32"/>
        </w:rPr>
        <w:t>吨、锌</w:t>
      </w:r>
      <w:r w:rsidRPr="009F37A6">
        <w:rPr>
          <w:rFonts w:ascii="Times New Roman" w:eastAsia="仿宋_GB2312" w:hAnsi="Times New Roman" w:cs="Times New Roman"/>
          <w:sz w:val="32"/>
          <w:szCs w:val="32"/>
        </w:rPr>
        <w:t>317093</w:t>
      </w:r>
      <w:r w:rsidRPr="009F37A6">
        <w:rPr>
          <w:rFonts w:ascii="Times New Roman" w:eastAsia="仿宋_GB2312" w:hAnsi="Times New Roman" w:cs="Times New Roman"/>
          <w:sz w:val="32"/>
          <w:szCs w:val="32"/>
        </w:rPr>
        <w:t>吨、铜</w:t>
      </w:r>
      <w:r w:rsidRPr="009F37A6">
        <w:rPr>
          <w:rFonts w:ascii="Times New Roman" w:eastAsia="仿宋_GB2312" w:hAnsi="Times New Roman" w:cs="Times New Roman"/>
          <w:sz w:val="32"/>
          <w:szCs w:val="32"/>
        </w:rPr>
        <w:t>20284</w:t>
      </w:r>
      <w:r w:rsidRPr="009F37A6">
        <w:rPr>
          <w:rFonts w:ascii="Times New Roman" w:eastAsia="仿宋_GB2312" w:hAnsi="Times New Roman" w:cs="Times New Roman"/>
          <w:sz w:val="32"/>
          <w:szCs w:val="32"/>
        </w:rPr>
        <w:t>吨、银</w:t>
      </w:r>
      <w:r w:rsidRPr="009F37A6">
        <w:rPr>
          <w:rFonts w:ascii="Times New Roman" w:eastAsia="仿宋_GB2312" w:hAnsi="Times New Roman" w:cs="Times New Roman"/>
          <w:sz w:val="32"/>
          <w:szCs w:val="32"/>
        </w:rPr>
        <w:t>304.2</w:t>
      </w:r>
      <w:r w:rsidRPr="009F37A6">
        <w:rPr>
          <w:rFonts w:ascii="Times New Roman" w:eastAsia="仿宋_GB2312" w:hAnsi="Times New Roman" w:cs="Times New Roman"/>
          <w:sz w:val="32"/>
          <w:szCs w:val="32"/>
        </w:rPr>
        <w:t>吨。其中基础储量（</w:t>
      </w:r>
      <w:r w:rsidRPr="009F37A6">
        <w:rPr>
          <w:rFonts w:ascii="Times New Roman" w:eastAsia="仿宋_GB2312" w:hAnsi="Times New Roman" w:cs="Times New Roman"/>
          <w:sz w:val="32"/>
          <w:szCs w:val="32"/>
        </w:rPr>
        <w:t>122b</w:t>
      </w:r>
      <w:r w:rsidRPr="009F37A6">
        <w:rPr>
          <w:rFonts w:ascii="Times New Roman" w:eastAsia="仿宋_GB2312" w:hAnsi="Times New Roman" w:cs="Times New Roman"/>
          <w:sz w:val="32"/>
          <w:szCs w:val="32"/>
        </w:rPr>
        <w:t>）矿石量</w:t>
      </w:r>
      <w:r w:rsidRPr="009F37A6">
        <w:rPr>
          <w:rFonts w:ascii="Times New Roman" w:eastAsia="仿宋_GB2312" w:hAnsi="Times New Roman" w:cs="Times New Roman"/>
          <w:sz w:val="32"/>
          <w:szCs w:val="32"/>
        </w:rPr>
        <w:t>4.2</w:t>
      </w:r>
      <w:r w:rsidRPr="009F37A6">
        <w:rPr>
          <w:rFonts w:ascii="Times New Roman" w:eastAsia="仿宋_GB2312" w:hAnsi="Times New Roman" w:cs="Times New Roman"/>
          <w:sz w:val="32"/>
          <w:szCs w:val="32"/>
        </w:rPr>
        <w:t>万吨、资源量（</w:t>
      </w:r>
      <w:r w:rsidRPr="009F37A6">
        <w:rPr>
          <w:rFonts w:ascii="Times New Roman" w:eastAsia="仿宋_GB2312" w:hAnsi="Times New Roman" w:cs="Times New Roman"/>
          <w:sz w:val="32"/>
          <w:szCs w:val="32"/>
        </w:rPr>
        <w:t>332</w:t>
      </w:r>
      <w:r w:rsidRPr="009F37A6">
        <w:rPr>
          <w:rFonts w:ascii="Times New Roman" w:eastAsia="仿宋_GB2312" w:hAnsi="Times New Roman" w:cs="Times New Roman"/>
          <w:sz w:val="32"/>
          <w:szCs w:val="32"/>
        </w:rPr>
        <w:t>）矿石量</w:t>
      </w:r>
      <w:r w:rsidRPr="009F37A6">
        <w:rPr>
          <w:rFonts w:ascii="Times New Roman" w:eastAsia="仿宋_GB2312" w:hAnsi="Times New Roman" w:cs="Times New Roman"/>
          <w:sz w:val="32"/>
          <w:szCs w:val="32"/>
        </w:rPr>
        <w:t>305.4</w:t>
      </w:r>
      <w:r w:rsidRPr="009F37A6">
        <w:rPr>
          <w:rFonts w:ascii="Times New Roman" w:eastAsia="仿宋_GB2312" w:hAnsi="Times New Roman" w:cs="Times New Roman"/>
          <w:sz w:val="32"/>
          <w:szCs w:val="32"/>
        </w:rPr>
        <w:t>万吨、资源量（</w:t>
      </w:r>
      <w:r w:rsidRPr="009F37A6">
        <w:rPr>
          <w:rFonts w:ascii="Times New Roman" w:eastAsia="仿宋_GB2312" w:hAnsi="Times New Roman" w:cs="Times New Roman"/>
          <w:sz w:val="32"/>
          <w:szCs w:val="32"/>
        </w:rPr>
        <w:t>333</w:t>
      </w:r>
      <w:r w:rsidRPr="009F37A6">
        <w:rPr>
          <w:rFonts w:ascii="Times New Roman" w:eastAsia="仿宋_GB2312" w:hAnsi="Times New Roman" w:cs="Times New Roman"/>
          <w:sz w:val="32"/>
          <w:szCs w:val="32"/>
        </w:rPr>
        <w:t>）矿石量</w:t>
      </w:r>
      <w:r w:rsidRPr="009F37A6">
        <w:rPr>
          <w:rFonts w:ascii="Times New Roman" w:eastAsia="仿宋_GB2312" w:hAnsi="Times New Roman" w:cs="Times New Roman"/>
          <w:sz w:val="32"/>
          <w:szCs w:val="32"/>
        </w:rPr>
        <w:t>560.1</w:t>
      </w:r>
      <w:r w:rsidRPr="009F37A6">
        <w:rPr>
          <w:rFonts w:ascii="Times New Roman" w:eastAsia="仿宋_GB2312" w:hAnsi="Times New Roman" w:cs="Times New Roman"/>
          <w:sz w:val="32"/>
          <w:szCs w:val="32"/>
        </w:rPr>
        <w:t>万吨、资源量（</w:t>
      </w:r>
      <w:r w:rsidRPr="009F37A6">
        <w:rPr>
          <w:rFonts w:ascii="Times New Roman" w:eastAsia="仿宋_GB2312" w:hAnsi="Times New Roman" w:cs="Times New Roman"/>
          <w:sz w:val="32"/>
          <w:szCs w:val="32"/>
        </w:rPr>
        <w:t>332</w:t>
      </w:r>
      <w:r w:rsidRPr="009F37A6">
        <w:rPr>
          <w:rFonts w:ascii="Times New Roman" w:eastAsia="仿宋_GB2312" w:hAnsi="Times New Roman" w:cs="Times New Roman"/>
          <w:sz w:val="32"/>
          <w:szCs w:val="32"/>
        </w:rPr>
        <w:t>低）矿石量</w:t>
      </w:r>
      <w:r w:rsidRPr="009F37A6">
        <w:rPr>
          <w:rFonts w:ascii="Times New Roman" w:eastAsia="仿宋_GB2312" w:hAnsi="Times New Roman" w:cs="Times New Roman"/>
          <w:sz w:val="32"/>
          <w:szCs w:val="32"/>
        </w:rPr>
        <w:t>67.4</w:t>
      </w:r>
      <w:r w:rsidRPr="009F37A6">
        <w:rPr>
          <w:rFonts w:ascii="Times New Roman" w:eastAsia="仿宋_GB2312" w:hAnsi="Times New Roman" w:cs="Times New Roman"/>
          <w:sz w:val="32"/>
          <w:szCs w:val="32"/>
        </w:rPr>
        <w:t>万吨、资源量（</w:t>
      </w:r>
      <w:r w:rsidRPr="009F37A6">
        <w:rPr>
          <w:rFonts w:ascii="Times New Roman" w:eastAsia="仿宋_GB2312" w:hAnsi="Times New Roman" w:cs="Times New Roman"/>
          <w:sz w:val="32"/>
          <w:szCs w:val="32"/>
        </w:rPr>
        <w:t>333</w:t>
      </w:r>
      <w:r w:rsidRPr="009F37A6">
        <w:rPr>
          <w:rFonts w:ascii="Times New Roman" w:eastAsia="仿宋_GB2312" w:hAnsi="Times New Roman" w:cs="Times New Roman"/>
          <w:sz w:val="32"/>
          <w:szCs w:val="32"/>
        </w:rPr>
        <w:lastRenderedPageBreak/>
        <w:t>低）矿石量</w:t>
      </w:r>
      <w:r w:rsidRPr="009F37A6">
        <w:rPr>
          <w:rFonts w:ascii="Times New Roman" w:eastAsia="仿宋_GB2312" w:hAnsi="Times New Roman" w:cs="Times New Roman"/>
          <w:sz w:val="32"/>
          <w:szCs w:val="32"/>
        </w:rPr>
        <w:t>355.0</w:t>
      </w:r>
      <w:r w:rsidRPr="009F37A6">
        <w:rPr>
          <w:rFonts w:ascii="Times New Roman" w:eastAsia="仿宋_GB2312" w:hAnsi="Times New Roman" w:cs="Times New Roman"/>
          <w:sz w:val="32"/>
          <w:szCs w:val="32"/>
        </w:rPr>
        <w:t>万吨。</w:t>
      </w:r>
    </w:p>
    <w:p w:rsidR="00AF6346" w:rsidRPr="000D0DDD" w:rsidRDefault="00AF6346" w:rsidP="00AF6346">
      <w:pPr>
        <w:widowControl/>
        <w:snapToGrid w:val="0"/>
        <w:spacing w:line="580" w:lineRule="exact"/>
        <w:ind w:firstLineChars="200" w:firstLine="640"/>
        <w:rPr>
          <w:rFonts w:ascii="Times New Roman" w:eastAsia="黑体" w:hAnsi="Times New Roman" w:cs="Times New Roman"/>
          <w:sz w:val="32"/>
          <w:szCs w:val="32"/>
        </w:rPr>
      </w:pPr>
      <w:r w:rsidRPr="000D0DDD">
        <w:rPr>
          <w:rFonts w:ascii="Times New Roman" w:eastAsia="黑体" w:hAnsi="Times New Roman" w:cs="Times New Roman" w:hint="eastAsia"/>
          <w:sz w:val="32"/>
          <w:szCs w:val="32"/>
        </w:rPr>
        <w:t>三、</w:t>
      </w:r>
      <w:r w:rsidRPr="000D0DDD">
        <w:rPr>
          <w:rFonts w:ascii="Times New Roman" w:eastAsia="黑体" w:hAnsi="Times New Roman" w:cs="Times New Roman"/>
          <w:sz w:val="32"/>
          <w:szCs w:val="32"/>
        </w:rPr>
        <w:t>开发利用方案</w:t>
      </w:r>
    </w:p>
    <w:p w:rsidR="00AF6346" w:rsidRPr="009F37A6" w:rsidRDefault="00AF6346" w:rsidP="00AF6346">
      <w:pPr>
        <w:adjustRightInd w:val="0"/>
        <w:snapToGrid w:val="0"/>
        <w:spacing w:line="560" w:lineRule="exact"/>
        <w:ind w:firstLine="640"/>
        <w:rPr>
          <w:rFonts w:ascii="Times New Roman" w:eastAsia="仿宋_GB2312" w:hAnsi="Times New Roman" w:cs="Times New Roman"/>
          <w:sz w:val="32"/>
          <w:szCs w:val="32"/>
        </w:rPr>
      </w:pPr>
      <w:r w:rsidRPr="009F37A6">
        <w:rPr>
          <w:rFonts w:ascii="Times New Roman" w:eastAsia="仿宋_GB2312" w:hAnsi="Times New Roman" w:cs="Times New Roman"/>
          <w:sz w:val="32"/>
          <w:szCs w:val="32"/>
        </w:rPr>
        <w:t>根据《湖南省祁东县鸟江大岭铅锌矿资源开发利用方案》（湘矿开发评字〔</w:t>
      </w:r>
      <w:r w:rsidRPr="009F37A6">
        <w:rPr>
          <w:rFonts w:ascii="Times New Roman" w:eastAsia="仿宋_GB2312" w:hAnsi="Times New Roman" w:cs="Times New Roman"/>
          <w:sz w:val="32"/>
          <w:szCs w:val="32"/>
        </w:rPr>
        <w:t>2020</w:t>
      </w:r>
      <w:r w:rsidRPr="009F37A6">
        <w:rPr>
          <w:rFonts w:ascii="Times New Roman" w:eastAsia="仿宋_GB2312" w:hAnsi="Times New Roman" w:cs="Times New Roman"/>
          <w:sz w:val="32"/>
          <w:szCs w:val="32"/>
        </w:rPr>
        <w:t>〕</w:t>
      </w:r>
      <w:r w:rsidRPr="009F37A6">
        <w:rPr>
          <w:rFonts w:ascii="Times New Roman" w:eastAsia="仿宋_GB2312" w:hAnsi="Times New Roman" w:cs="Times New Roman"/>
          <w:sz w:val="32"/>
          <w:szCs w:val="32"/>
        </w:rPr>
        <w:t>28</w:t>
      </w:r>
      <w:r w:rsidRPr="009F37A6">
        <w:rPr>
          <w:rFonts w:ascii="Times New Roman" w:eastAsia="仿宋_GB2312" w:hAnsi="Times New Roman" w:cs="Times New Roman"/>
          <w:sz w:val="32"/>
          <w:szCs w:val="32"/>
        </w:rPr>
        <w:t>号），拟设采矿权设计地下开采</w:t>
      </w:r>
      <w:r w:rsidR="00B26200">
        <w:rPr>
          <w:rFonts w:ascii="Times New Roman" w:eastAsia="仿宋_GB2312" w:hAnsi="Times New Roman" w:cs="Times New Roman" w:hint="eastAsia"/>
          <w:sz w:val="32"/>
          <w:szCs w:val="32"/>
        </w:rPr>
        <w:t>，</w:t>
      </w:r>
      <w:r w:rsidRPr="009F37A6">
        <w:rPr>
          <w:rFonts w:ascii="Times New Roman" w:eastAsia="仿宋_GB2312" w:hAnsi="Times New Roman" w:cs="Times New Roman"/>
          <w:sz w:val="32"/>
          <w:szCs w:val="32"/>
        </w:rPr>
        <w:t>可采储量</w:t>
      </w:r>
      <w:r w:rsidRPr="009F37A6">
        <w:rPr>
          <w:rFonts w:ascii="Times New Roman" w:eastAsia="仿宋_GB2312" w:hAnsi="Times New Roman" w:cs="Times New Roman"/>
          <w:sz w:val="32"/>
          <w:szCs w:val="32"/>
        </w:rPr>
        <w:t>941.0</w:t>
      </w:r>
      <w:r w:rsidRPr="009F37A6">
        <w:rPr>
          <w:rFonts w:ascii="Times New Roman" w:eastAsia="仿宋_GB2312" w:hAnsi="Times New Roman" w:cs="Times New Roman"/>
          <w:sz w:val="32"/>
          <w:szCs w:val="32"/>
        </w:rPr>
        <w:t>万吨</w:t>
      </w:r>
      <w:r w:rsidR="00B26200">
        <w:rPr>
          <w:rFonts w:ascii="Times New Roman" w:eastAsia="仿宋_GB2312" w:hAnsi="Times New Roman" w:cs="Times New Roman" w:hint="eastAsia"/>
          <w:sz w:val="32"/>
          <w:szCs w:val="32"/>
        </w:rPr>
        <w:t>，</w:t>
      </w:r>
      <w:r w:rsidRPr="009F37A6">
        <w:rPr>
          <w:rFonts w:ascii="Times New Roman" w:eastAsia="仿宋_GB2312" w:hAnsi="Times New Roman" w:cs="Times New Roman"/>
          <w:sz w:val="32"/>
          <w:szCs w:val="32"/>
        </w:rPr>
        <w:t>生产规模</w:t>
      </w:r>
      <w:r w:rsidRPr="009F37A6">
        <w:rPr>
          <w:rFonts w:ascii="Times New Roman" w:eastAsia="仿宋_GB2312" w:hAnsi="Times New Roman" w:cs="Times New Roman"/>
          <w:sz w:val="32"/>
          <w:szCs w:val="32"/>
        </w:rPr>
        <w:t>57</w:t>
      </w:r>
      <w:r w:rsidRPr="009F37A6">
        <w:rPr>
          <w:rFonts w:ascii="Times New Roman" w:eastAsia="仿宋_GB2312" w:hAnsi="Times New Roman" w:cs="Times New Roman"/>
          <w:sz w:val="32"/>
          <w:szCs w:val="32"/>
        </w:rPr>
        <w:t>万吨</w:t>
      </w:r>
      <w:r w:rsidRPr="009F37A6">
        <w:rPr>
          <w:rFonts w:ascii="Times New Roman" w:eastAsia="仿宋_GB2312" w:hAnsi="Times New Roman" w:cs="Times New Roman"/>
          <w:sz w:val="32"/>
          <w:szCs w:val="32"/>
        </w:rPr>
        <w:t>/</w:t>
      </w:r>
      <w:r w:rsidRPr="009F37A6">
        <w:rPr>
          <w:rFonts w:ascii="Times New Roman" w:eastAsia="仿宋_GB2312" w:hAnsi="Times New Roman" w:cs="Times New Roman"/>
          <w:sz w:val="32"/>
          <w:szCs w:val="32"/>
        </w:rPr>
        <w:t>年</w:t>
      </w:r>
      <w:r w:rsidR="00B26200">
        <w:rPr>
          <w:rFonts w:ascii="Times New Roman" w:eastAsia="仿宋_GB2312" w:hAnsi="Times New Roman" w:cs="Times New Roman" w:hint="eastAsia"/>
          <w:sz w:val="32"/>
          <w:szCs w:val="32"/>
        </w:rPr>
        <w:t>，</w:t>
      </w:r>
      <w:r w:rsidRPr="009F37A6">
        <w:rPr>
          <w:rFonts w:ascii="Times New Roman" w:eastAsia="仿宋_GB2312" w:hAnsi="Times New Roman" w:cs="Times New Roman"/>
          <w:sz w:val="32"/>
          <w:szCs w:val="32"/>
        </w:rPr>
        <w:t>服务年限</w:t>
      </w:r>
      <w:r w:rsidRPr="009F37A6">
        <w:rPr>
          <w:rFonts w:ascii="Times New Roman" w:eastAsia="仿宋_GB2312" w:hAnsi="Times New Roman" w:cs="Times New Roman"/>
          <w:sz w:val="32"/>
          <w:szCs w:val="32"/>
        </w:rPr>
        <w:t>19.8</w:t>
      </w:r>
      <w:r w:rsidRPr="009F37A6">
        <w:rPr>
          <w:rFonts w:ascii="Times New Roman" w:eastAsia="仿宋_GB2312" w:hAnsi="Times New Roman" w:cs="Times New Roman"/>
          <w:sz w:val="32"/>
          <w:szCs w:val="32"/>
        </w:rPr>
        <w:t>年。</w:t>
      </w:r>
    </w:p>
    <w:p w:rsidR="00AF6346" w:rsidRPr="000D0DDD" w:rsidRDefault="00AF6346" w:rsidP="00AF6346">
      <w:pPr>
        <w:widowControl/>
        <w:snapToGrid w:val="0"/>
        <w:spacing w:line="580" w:lineRule="exact"/>
        <w:ind w:firstLineChars="200" w:firstLine="640"/>
        <w:rPr>
          <w:rFonts w:ascii="Times New Roman" w:eastAsia="黑体" w:hAnsi="Times New Roman" w:cs="Times New Roman"/>
          <w:sz w:val="32"/>
          <w:szCs w:val="32"/>
        </w:rPr>
      </w:pPr>
      <w:r w:rsidRPr="000D0DDD">
        <w:rPr>
          <w:rFonts w:ascii="Times New Roman" w:eastAsia="黑体" w:hAnsi="Times New Roman" w:cs="Times New Roman" w:hint="eastAsia"/>
          <w:sz w:val="32"/>
          <w:szCs w:val="32"/>
        </w:rPr>
        <w:t>四、</w:t>
      </w:r>
      <w:r w:rsidRPr="000D0DDD">
        <w:rPr>
          <w:rFonts w:ascii="Times New Roman" w:eastAsia="黑体" w:hAnsi="Times New Roman" w:cs="Times New Roman"/>
          <w:sz w:val="32"/>
          <w:szCs w:val="32"/>
        </w:rPr>
        <w:t>出让收益评估</w:t>
      </w:r>
    </w:p>
    <w:p w:rsidR="00AF6346" w:rsidRPr="009F37A6" w:rsidRDefault="00AF6346" w:rsidP="00AF6346">
      <w:pPr>
        <w:adjustRightInd w:val="0"/>
        <w:snapToGrid w:val="0"/>
        <w:spacing w:line="580" w:lineRule="exact"/>
        <w:ind w:firstLine="640"/>
        <w:rPr>
          <w:rFonts w:ascii="Times New Roman" w:hAnsi="Times New Roman" w:cs="Times New Roman"/>
          <w:sz w:val="32"/>
          <w:szCs w:val="32"/>
        </w:rPr>
      </w:pPr>
      <w:r w:rsidRPr="009F37A6">
        <w:rPr>
          <w:rFonts w:ascii="Times New Roman" w:eastAsia="仿宋_GB2312" w:hAnsi="Times New Roman" w:cs="Times New Roman"/>
          <w:sz w:val="32"/>
          <w:szCs w:val="32"/>
        </w:rPr>
        <w:t>根据《湖南省祁东县鸟江大岭铅锌矿采矿权出让收益评估报告书》（湘矿权评估审字</w:t>
      </w:r>
      <w:r w:rsidRPr="009F37A6">
        <w:rPr>
          <w:rFonts w:ascii="Times New Roman" w:eastAsia="仿宋_GB2312" w:hAnsi="Times New Roman" w:cs="Times New Roman"/>
          <w:sz w:val="32"/>
          <w:szCs w:val="32"/>
        </w:rPr>
        <w:t>[2020]046</w:t>
      </w:r>
      <w:r w:rsidRPr="009F37A6">
        <w:rPr>
          <w:rFonts w:ascii="Times New Roman" w:eastAsia="仿宋_GB2312" w:hAnsi="Times New Roman" w:cs="Times New Roman"/>
          <w:sz w:val="32"/>
          <w:szCs w:val="32"/>
        </w:rPr>
        <w:t>号）</w:t>
      </w:r>
      <w:r w:rsidRPr="009F37A6">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评定</w:t>
      </w:r>
      <w:r w:rsidRPr="009F37A6">
        <w:rPr>
          <w:rFonts w:ascii="Times New Roman" w:eastAsia="仿宋_GB2312" w:hAnsi="Times New Roman" w:cs="Times New Roman"/>
          <w:sz w:val="32"/>
          <w:szCs w:val="32"/>
        </w:rPr>
        <w:t>湖南省祁东县鸟江大岭铅锌矿采矿权出让收益为</w:t>
      </w:r>
      <w:r w:rsidRPr="009F37A6">
        <w:rPr>
          <w:rFonts w:ascii="Times New Roman" w:eastAsia="仿宋_GB2312" w:hAnsi="Times New Roman" w:cs="Times New Roman"/>
          <w:sz w:val="32"/>
          <w:szCs w:val="32"/>
        </w:rPr>
        <w:t>11344.48</w:t>
      </w:r>
      <w:r w:rsidRPr="009F37A6">
        <w:rPr>
          <w:rFonts w:ascii="Times New Roman" w:eastAsia="仿宋_GB2312" w:hAnsi="Times New Roman" w:cs="Times New Roman"/>
          <w:sz w:val="32"/>
          <w:szCs w:val="32"/>
        </w:rPr>
        <w:t>万元（其中原界</w:t>
      </w:r>
      <w:r w:rsidRPr="009F37A6">
        <w:rPr>
          <w:rFonts w:ascii="Times New Roman" w:eastAsia="仿宋_GB2312" w:hAnsi="Times New Roman" w:cs="Times New Roman"/>
          <w:sz w:val="32"/>
          <w:szCs w:val="32"/>
        </w:rPr>
        <w:t>828.70</w:t>
      </w:r>
      <w:r w:rsidRPr="009F37A6">
        <w:rPr>
          <w:rFonts w:ascii="Times New Roman" w:eastAsia="仿宋_GB2312" w:hAnsi="Times New Roman" w:cs="Times New Roman"/>
          <w:sz w:val="32"/>
          <w:szCs w:val="32"/>
        </w:rPr>
        <w:t>万元，扩界</w:t>
      </w:r>
      <w:r w:rsidRPr="009F37A6">
        <w:rPr>
          <w:rFonts w:ascii="Times New Roman" w:eastAsia="仿宋_GB2312" w:hAnsi="Times New Roman" w:cs="Times New Roman"/>
          <w:sz w:val="32"/>
          <w:szCs w:val="32"/>
        </w:rPr>
        <w:t>10515.78</w:t>
      </w:r>
      <w:r w:rsidRPr="009F37A6">
        <w:rPr>
          <w:rFonts w:ascii="Times New Roman" w:eastAsia="仿宋_GB2312" w:hAnsi="Times New Roman" w:cs="Times New Roman"/>
          <w:sz w:val="32"/>
          <w:szCs w:val="32"/>
        </w:rPr>
        <w:t>万元）。</w:t>
      </w:r>
    </w:p>
    <w:p w:rsidR="00AF6346" w:rsidRPr="000D0DDD" w:rsidRDefault="00AF6346" w:rsidP="00AF6346">
      <w:pPr>
        <w:widowControl/>
        <w:snapToGrid w:val="0"/>
        <w:spacing w:line="580" w:lineRule="exact"/>
        <w:ind w:firstLineChars="200" w:firstLine="640"/>
        <w:rPr>
          <w:rFonts w:ascii="Times New Roman" w:eastAsia="黑体" w:hAnsi="Times New Roman" w:cs="Times New Roman"/>
          <w:sz w:val="32"/>
          <w:szCs w:val="32"/>
        </w:rPr>
      </w:pPr>
      <w:r w:rsidRPr="000D0DDD">
        <w:rPr>
          <w:rFonts w:ascii="Times New Roman" w:eastAsia="黑体" w:hAnsi="Times New Roman" w:cs="Times New Roman" w:hint="eastAsia"/>
          <w:sz w:val="32"/>
          <w:szCs w:val="32"/>
        </w:rPr>
        <w:t>五</w:t>
      </w:r>
      <w:r w:rsidRPr="000D0DDD">
        <w:rPr>
          <w:rFonts w:ascii="Times New Roman" w:eastAsia="黑体" w:hAnsi="Times New Roman" w:cs="Times New Roman"/>
          <w:sz w:val="32"/>
          <w:szCs w:val="32"/>
        </w:rPr>
        <w:t>、矿山</w:t>
      </w:r>
      <w:r w:rsidRPr="000D0DDD">
        <w:rPr>
          <w:rFonts w:ascii="Times New Roman" w:eastAsia="黑体" w:hAnsi="Times New Roman" w:cs="Times New Roman" w:hint="eastAsia"/>
          <w:sz w:val="32"/>
          <w:szCs w:val="32"/>
        </w:rPr>
        <w:t>生态保护修复</w:t>
      </w:r>
    </w:p>
    <w:p w:rsidR="00AF6346" w:rsidRPr="009F37A6" w:rsidRDefault="00AF6346" w:rsidP="00AF6346">
      <w:pPr>
        <w:adjustRightInd w:val="0"/>
        <w:snapToGrid w:val="0"/>
        <w:spacing w:line="560" w:lineRule="exact"/>
        <w:ind w:firstLine="640"/>
        <w:rPr>
          <w:rFonts w:ascii="Times New Roman" w:eastAsia="仿宋_GB2312" w:hAnsi="Times New Roman" w:cs="Times New Roman"/>
          <w:sz w:val="32"/>
          <w:szCs w:val="32"/>
        </w:rPr>
      </w:pPr>
      <w:r w:rsidRPr="009F37A6">
        <w:rPr>
          <w:rFonts w:ascii="Times New Roman" w:eastAsia="仿宋_GB2312" w:hAnsi="Times New Roman" w:cs="Times New Roman"/>
          <w:sz w:val="32"/>
          <w:szCs w:val="32"/>
        </w:rPr>
        <w:t>已编制《湖南省祁东县鸟江大岭铅锌矿矿山生态保护修复方案》（湘矿修复评字</w:t>
      </w:r>
      <w:r w:rsidRPr="009F37A6">
        <w:rPr>
          <w:rFonts w:ascii="Times New Roman" w:eastAsia="仿宋_GB2312" w:hAnsi="Times New Roman" w:cs="Times New Roman"/>
          <w:sz w:val="32"/>
          <w:szCs w:val="32"/>
        </w:rPr>
        <w:t>[2021]2</w:t>
      </w:r>
      <w:r w:rsidRPr="009F37A6">
        <w:rPr>
          <w:rFonts w:ascii="Times New Roman" w:eastAsia="仿宋_GB2312" w:hAnsi="Times New Roman" w:cs="Times New Roman"/>
          <w:sz w:val="32"/>
          <w:szCs w:val="32"/>
        </w:rPr>
        <w:t>号），并通过评审。</w:t>
      </w:r>
    </w:p>
    <w:p w:rsidR="00AF6346" w:rsidRPr="000D0DDD" w:rsidRDefault="00AF6346" w:rsidP="00AF6346">
      <w:pPr>
        <w:widowControl/>
        <w:snapToGrid w:val="0"/>
        <w:spacing w:line="580" w:lineRule="exact"/>
        <w:ind w:firstLineChars="200" w:firstLine="640"/>
        <w:rPr>
          <w:rFonts w:ascii="Times New Roman" w:eastAsia="黑体" w:hAnsi="Times New Roman" w:cs="Times New Roman"/>
          <w:sz w:val="32"/>
          <w:szCs w:val="32"/>
        </w:rPr>
      </w:pPr>
      <w:r w:rsidRPr="000D0DDD">
        <w:rPr>
          <w:rFonts w:ascii="Times New Roman" w:eastAsia="黑体" w:hAnsi="Times New Roman" w:cs="Times New Roman" w:hint="eastAsia"/>
          <w:sz w:val="32"/>
          <w:szCs w:val="32"/>
        </w:rPr>
        <w:t>六、</w:t>
      </w:r>
      <w:r w:rsidRPr="000D0DDD">
        <w:rPr>
          <w:rFonts w:ascii="Times New Roman" w:eastAsia="黑体" w:hAnsi="Times New Roman" w:cs="Times New Roman"/>
          <w:sz w:val="32"/>
          <w:szCs w:val="32"/>
        </w:rPr>
        <w:t>土地使用</w:t>
      </w:r>
    </w:p>
    <w:p w:rsidR="00AF6346" w:rsidRPr="009F37A6" w:rsidRDefault="00AF6346" w:rsidP="00AF6346">
      <w:pPr>
        <w:adjustRightInd w:val="0"/>
        <w:snapToGrid w:val="0"/>
        <w:spacing w:line="560" w:lineRule="exact"/>
        <w:ind w:firstLine="640"/>
        <w:rPr>
          <w:rFonts w:ascii="Times New Roman" w:eastAsia="仿宋_GB2312" w:hAnsi="Times New Roman" w:cs="Times New Roman"/>
          <w:sz w:val="32"/>
          <w:szCs w:val="32"/>
        </w:rPr>
      </w:pPr>
      <w:r w:rsidRPr="009F37A6">
        <w:rPr>
          <w:rFonts w:ascii="Times New Roman" w:eastAsia="仿宋_GB2312" w:hAnsi="Times New Roman" w:cs="Times New Roman"/>
          <w:sz w:val="32"/>
          <w:szCs w:val="32"/>
        </w:rPr>
        <w:t>祁东县鸟江大岭铅锌矿业有限公司建厂时已租用生产线、办公场地、尾矿库等土地，办理了采矿用地手续；矿山与村组及村民签订了土地租用协议。本次将利用现有生产设施，近期不需要占用新的土地资源。矿山未来开采拟新增工业广场和选矿用地约</w:t>
      </w:r>
      <w:r w:rsidRPr="009F37A6">
        <w:rPr>
          <w:rFonts w:ascii="Times New Roman" w:eastAsia="仿宋_GB2312" w:hAnsi="Times New Roman" w:cs="Times New Roman"/>
          <w:sz w:val="32"/>
          <w:szCs w:val="32"/>
        </w:rPr>
        <w:t>8</w:t>
      </w:r>
      <w:r w:rsidRPr="009F37A6">
        <w:rPr>
          <w:rFonts w:ascii="Times New Roman" w:eastAsia="仿宋_GB2312" w:hAnsi="Times New Roman" w:cs="Times New Roman"/>
          <w:sz w:val="32"/>
          <w:szCs w:val="32"/>
        </w:rPr>
        <w:t>公顷。</w:t>
      </w:r>
    </w:p>
    <w:p w:rsidR="00AF6346" w:rsidRPr="000D0DDD" w:rsidRDefault="00AF6346" w:rsidP="00AF6346">
      <w:pPr>
        <w:widowControl/>
        <w:snapToGrid w:val="0"/>
        <w:spacing w:line="580" w:lineRule="exact"/>
        <w:ind w:firstLineChars="200" w:firstLine="640"/>
        <w:rPr>
          <w:rFonts w:ascii="Times New Roman" w:eastAsia="黑体" w:hAnsi="Times New Roman" w:cs="Times New Roman"/>
          <w:sz w:val="32"/>
          <w:szCs w:val="32"/>
        </w:rPr>
      </w:pPr>
      <w:r w:rsidRPr="000D0DDD">
        <w:rPr>
          <w:rFonts w:ascii="Times New Roman" w:eastAsia="黑体" w:hAnsi="Times New Roman" w:cs="Times New Roman" w:hint="eastAsia"/>
          <w:sz w:val="32"/>
          <w:szCs w:val="32"/>
        </w:rPr>
        <w:t>七、</w:t>
      </w:r>
      <w:r w:rsidRPr="000D0DDD">
        <w:rPr>
          <w:rFonts w:ascii="Times New Roman" w:eastAsia="黑体" w:hAnsi="Times New Roman" w:cs="Times New Roman"/>
          <w:sz w:val="32"/>
          <w:szCs w:val="32"/>
        </w:rPr>
        <w:t>环境影响评估</w:t>
      </w:r>
    </w:p>
    <w:p w:rsidR="00AF6346" w:rsidRPr="009F37A6" w:rsidRDefault="00AF6346" w:rsidP="00AF6346">
      <w:pPr>
        <w:adjustRightInd w:val="0"/>
        <w:snapToGrid w:val="0"/>
        <w:spacing w:line="560" w:lineRule="exact"/>
        <w:ind w:firstLine="640"/>
        <w:rPr>
          <w:rFonts w:ascii="Times New Roman" w:eastAsia="仿宋_GB2312" w:hAnsi="Times New Roman" w:cs="Times New Roman"/>
          <w:sz w:val="32"/>
          <w:szCs w:val="32"/>
        </w:rPr>
      </w:pPr>
      <w:r w:rsidRPr="009F37A6">
        <w:rPr>
          <w:rFonts w:ascii="Times New Roman" w:eastAsia="仿宋_GB2312" w:hAnsi="Times New Roman" w:cs="Times New Roman"/>
          <w:sz w:val="32"/>
          <w:szCs w:val="32"/>
        </w:rPr>
        <w:t>根据《祁东县人民政府关于对唐福冲水库供水工程等</w:t>
      </w:r>
      <w:r w:rsidRPr="009F37A6">
        <w:rPr>
          <w:rFonts w:ascii="Times New Roman" w:eastAsia="仿宋_GB2312" w:hAnsi="Times New Roman" w:cs="Times New Roman"/>
          <w:sz w:val="32"/>
          <w:szCs w:val="32"/>
        </w:rPr>
        <w:t>89</w:t>
      </w:r>
      <w:r w:rsidRPr="009F37A6">
        <w:rPr>
          <w:rFonts w:ascii="Times New Roman" w:eastAsia="仿宋_GB2312" w:hAnsi="Times New Roman" w:cs="Times New Roman"/>
          <w:sz w:val="32"/>
          <w:szCs w:val="32"/>
        </w:rPr>
        <w:t>个环保违规建设项目进行备案的通知》（祁政函〔</w:t>
      </w:r>
      <w:r w:rsidRPr="009F37A6">
        <w:rPr>
          <w:rFonts w:ascii="Times New Roman" w:eastAsia="仿宋_GB2312" w:hAnsi="Times New Roman" w:cs="Times New Roman"/>
          <w:sz w:val="32"/>
          <w:szCs w:val="32"/>
        </w:rPr>
        <w:t>2016</w:t>
      </w:r>
      <w:r w:rsidRPr="009F37A6">
        <w:rPr>
          <w:rFonts w:ascii="Times New Roman" w:eastAsia="仿宋_GB2312" w:hAnsi="Times New Roman" w:cs="Times New Roman"/>
          <w:sz w:val="32"/>
          <w:szCs w:val="32"/>
        </w:rPr>
        <w:t>〕</w:t>
      </w:r>
      <w:r w:rsidRPr="009F37A6">
        <w:rPr>
          <w:rFonts w:ascii="Times New Roman" w:eastAsia="仿宋_GB2312" w:hAnsi="Times New Roman" w:cs="Times New Roman"/>
          <w:sz w:val="32"/>
          <w:szCs w:val="32"/>
        </w:rPr>
        <w:t>299</w:t>
      </w:r>
      <w:r w:rsidRPr="009F37A6">
        <w:rPr>
          <w:rFonts w:ascii="Times New Roman" w:eastAsia="仿宋_GB2312" w:hAnsi="Times New Roman" w:cs="Times New Roman"/>
          <w:sz w:val="32"/>
          <w:szCs w:val="32"/>
        </w:rPr>
        <w:t>号），该矿须按环保法律法规及承诺要求落实各项污染防治</w:t>
      </w:r>
      <w:r w:rsidRPr="009F37A6">
        <w:rPr>
          <w:rFonts w:ascii="Times New Roman" w:eastAsia="仿宋_GB2312" w:hAnsi="Times New Roman" w:cs="Times New Roman"/>
          <w:sz w:val="32"/>
          <w:szCs w:val="32"/>
        </w:rPr>
        <w:lastRenderedPageBreak/>
        <w:t>设施，在项目运营期内，确保污染物稳定达标排放。</w:t>
      </w:r>
    </w:p>
    <w:p w:rsidR="00AF6346" w:rsidRPr="00AF6346" w:rsidRDefault="00AF6346" w:rsidP="00AF6346">
      <w:pPr>
        <w:snapToGrid w:val="0"/>
        <w:spacing w:line="580" w:lineRule="exact"/>
        <w:ind w:firstLine="643"/>
        <w:rPr>
          <w:rFonts w:ascii="Times New Roman" w:eastAsia="黑体" w:hAnsi="Times New Roman" w:cs="Times New Roman"/>
          <w:sz w:val="32"/>
          <w:szCs w:val="32"/>
        </w:rPr>
      </w:pPr>
      <w:r w:rsidRPr="00AF6346">
        <w:rPr>
          <w:rFonts w:ascii="Times New Roman" w:eastAsia="黑体" w:hAnsi="Times New Roman" w:cs="Times New Roman" w:hint="eastAsia"/>
          <w:sz w:val="32"/>
          <w:szCs w:val="32"/>
        </w:rPr>
        <w:t>八、</w:t>
      </w:r>
      <w:r w:rsidRPr="00AF6346">
        <w:rPr>
          <w:rFonts w:ascii="Times New Roman" w:eastAsia="黑体" w:hAnsi="Times New Roman" w:cs="Times New Roman"/>
          <w:sz w:val="32"/>
          <w:szCs w:val="32"/>
        </w:rPr>
        <w:t>出让起始价及出让收益缴纳</w:t>
      </w:r>
    </w:p>
    <w:p w:rsidR="00AF6346" w:rsidRPr="009F37A6" w:rsidRDefault="00AF6346" w:rsidP="00AF6346">
      <w:pPr>
        <w:adjustRightInd w:val="0"/>
        <w:snapToGrid w:val="0"/>
        <w:spacing w:line="560" w:lineRule="exact"/>
        <w:ind w:firstLine="640"/>
        <w:rPr>
          <w:rFonts w:ascii="Times New Roman" w:eastAsia="仿宋_GB2312" w:hAnsi="Times New Roman" w:cs="Times New Roman"/>
          <w:sz w:val="32"/>
          <w:szCs w:val="32"/>
        </w:rPr>
      </w:pPr>
      <w:r w:rsidRPr="009F37A6">
        <w:rPr>
          <w:rFonts w:ascii="Times New Roman" w:eastAsia="仿宋_GB2312" w:hAnsi="Times New Roman" w:cs="Times New Roman"/>
          <w:sz w:val="32"/>
          <w:szCs w:val="32"/>
        </w:rPr>
        <w:t>本次扩界资源出让</w:t>
      </w:r>
      <w:r w:rsidR="00B26200">
        <w:rPr>
          <w:rFonts w:ascii="Times New Roman" w:eastAsia="仿宋_GB2312" w:hAnsi="Times New Roman" w:cs="Times New Roman"/>
          <w:sz w:val="32"/>
          <w:szCs w:val="32"/>
        </w:rPr>
        <w:t>收益评估值为</w:t>
      </w:r>
      <w:r w:rsidRPr="009F37A6">
        <w:rPr>
          <w:rFonts w:ascii="Times New Roman" w:eastAsia="仿宋_GB2312" w:hAnsi="Times New Roman" w:cs="Times New Roman"/>
          <w:sz w:val="32"/>
          <w:szCs w:val="32"/>
        </w:rPr>
        <w:t>10515.78</w:t>
      </w:r>
      <w:r w:rsidRPr="009F37A6">
        <w:rPr>
          <w:rFonts w:ascii="Times New Roman" w:eastAsia="仿宋_GB2312" w:hAnsi="Times New Roman" w:cs="Times New Roman"/>
          <w:sz w:val="32"/>
          <w:szCs w:val="32"/>
        </w:rPr>
        <w:t>万元，祁东县鸟江大岭铅锌矿收购湖南中韩矿业有限公司股权转让协议费用</w:t>
      </w:r>
      <w:r w:rsidRPr="009F37A6">
        <w:rPr>
          <w:rFonts w:ascii="Times New Roman" w:eastAsia="仿宋_GB2312" w:hAnsi="Times New Roman" w:cs="Times New Roman"/>
          <w:sz w:val="32"/>
          <w:szCs w:val="32"/>
        </w:rPr>
        <w:t>2020.00</w:t>
      </w:r>
      <w:r w:rsidRPr="009F37A6">
        <w:rPr>
          <w:rFonts w:ascii="Times New Roman" w:eastAsia="仿宋_GB2312" w:hAnsi="Times New Roman" w:cs="Times New Roman"/>
          <w:sz w:val="32"/>
          <w:szCs w:val="32"/>
        </w:rPr>
        <w:t>万元，探矿权勘查费用</w:t>
      </w:r>
      <w:r w:rsidRPr="009F37A6">
        <w:rPr>
          <w:rFonts w:ascii="Times New Roman" w:eastAsia="仿宋_GB2312" w:hAnsi="Times New Roman" w:cs="Times New Roman"/>
          <w:sz w:val="32"/>
          <w:szCs w:val="32"/>
        </w:rPr>
        <w:t>2687.05</w:t>
      </w:r>
      <w:r w:rsidRPr="009F37A6">
        <w:rPr>
          <w:rFonts w:ascii="Times New Roman" w:eastAsia="仿宋_GB2312" w:hAnsi="Times New Roman" w:cs="Times New Roman"/>
          <w:sz w:val="32"/>
          <w:szCs w:val="32"/>
        </w:rPr>
        <w:t>万元。本次确定出让起始价（底价）为扩界资源出让收益的两倍减去探矿权取得成本和勘查成本，即出让起始价（底价）为</w:t>
      </w:r>
      <w:r w:rsidRPr="009F37A6">
        <w:rPr>
          <w:rFonts w:ascii="Times New Roman" w:eastAsia="仿宋_GB2312" w:hAnsi="Times New Roman" w:cs="Times New Roman"/>
          <w:sz w:val="32"/>
          <w:szCs w:val="32"/>
        </w:rPr>
        <w:t>16324.51</w:t>
      </w:r>
      <w:r w:rsidRPr="009F37A6">
        <w:rPr>
          <w:rFonts w:ascii="Times New Roman" w:eastAsia="仿宋_GB2312" w:hAnsi="Times New Roman" w:cs="Times New Roman"/>
          <w:sz w:val="32"/>
          <w:szCs w:val="32"/>
        </w:rPr>
        <w:t>万元，拟定增价幅度为</w:t>
      </w:r>
      <w:r w:rsidRPr="009F37A6">
        <w:rPr>
          <w:rFonts w:ascii="Times New Roman" w:eastAsia="仿宋_GB2312" w:hAnsi="Times New Roman" w:cs="Times New Roman"/>
          <w:sz w:val="32"/>
          <w:szCs w:val="32"/>
        </w:rPr>
        <w:t>100</w:t>
      </w:r>
      <w:r w:rsidRPr="009F37A6">
        <w:rPr>
          <w:rFonts w:ascii="Times New Roman" w:eastAsia="仿宋_GB2312" w:hAnsi="Times New Roman" w:cs="Times New Roman"/>
          <w:sz w:val="32"/>
          <w:szCs w:val="32"/>
        </w:rPr>
        <w:t>万元。竞得人可一次性缴纳</w:t>
      </w:r>
      <w:r w:rsidR="00B26200">
        <w:rPr>
          <w:rFonts w:ascii="Times New Roman" w:eastAsia="仿宋_GB2312" w:hAnsi="Times New Roman" w:cs="Times New Roman" w:hint="eastAsia"/>
          <w:sz w:val="32"/>
          <w:szCs w:val="32"/>
        </w:rPr>
        <w:t>，也</w:t>
      </w:r>
      <w:r w:rsidR="00B26200">
        <w:rPr>
          <w:rFonts w:ascii="Times New Roman" w:eastAsia="仿宋_GB2312" w:hAnsi="Times New Roman" w:cs="Times New Roman"/>
          <w:sz w:val="32"/>
          <w:szCs w:val="32"/>
        </w:rPr>
        <w:t>可以</w:t>
      </w:r>
      <w:r w:rsidRPr="009F37A6">
        <w:rPr>
          <w:rFonts w:ascii="Times New Roman" w:eastAsia="仿宋_GB2312" w:hAnsi="Times New Roman" w:cs="Times New Roman"/>
          <w:sz w:val="32"/>
          <w:szCs w:val="32"/>
        </w:rPr>
        <w:t>按相关规定</w:t>
      </w:r>
      <w:r w:rsidR="00B26200">
        <w:rPr>
          <w:rFonts w:ascii="Times New Roman" w:eastAsia="仿宋_GB2312" w:hAnsi="Times New Roman" w:cs="Times New Roman" w:hint="eastAsia"/>
          <w:sz w:val="32"/>
          <w:szCs w:val="32"/>
        </w:rPr>
        <w:t>申请</w:t>
      </w:r>
      <w:r w:rsidRPr="009F37A6">
        <w:rPr>
          <w:rFonts w:ascii="Times New Roman" w:eastAsia="仿宋_GB2312" w:hAnsi="Times New Roman" w:cs="Times New Roman"/>
          <w:sz w:val="32"/>
          <w:szCs w:val="32"/>
        </w:rPr>
        <w:t>分期缴纳</w:t>
      </w:r>
      <w:r w:rsidR="00B26200">
        <w:rPr>
          <w:rFonts w:ascii="Times New Roman" w:eastAsia="仿宋_GB2312" w:hAnsi="Times New Roman" w:cs="Times New Roman"/>
          <w:sz w:val="32"/>
          <w:szCs w:val="32"/>
        </w:rPr>
        <w:t>，首期不低于成交价</w:t>
      </w:r>
      <w:bookmarkStart w:id="0" w:name="_GoBack"/>
      <w:bookmarkEnd w:id="0"/>
      <w:r w:rsidRPr="009F37A6">
        <w:rPr>
          <w:rFonts w:ascii="Times New Roman" w:eastAsia="仿宋_GB2312" w:hAnsi="Times New Roman" w:cs="Times New Roman"/>
          <w:sz w:val="32"/>
          <w:szCs w:val="32"/>
        </w:rPr>
        <w:t>的</w:t>
      </w:r>
      <w:r w:rsidRPr="009F37A6">
        <w:rPr>
          <w:rFonts w:ascii="Times New Roman" w:eastAsia="仿宋_GB2312" w:hAnsi="Times New Roman" w:cs="Times New Roman"/>
          <w:sz w:val="32"/>
          <w:szCs w:val="32"/>
        </w:rPr>
        <w:t>40%</w:t>
      </w:r>
      <w:r w:rsidRPr="009F37A6">
        <w:rPr>
          <w:rFonts w:ascii="Times New Roman" w:eastAsia="仿宋_GB2312" w:hAnsi="Times New Roman" w:cs="Times New Roman"/>
          <w:sz w:val="32"/>
          <w:szCs w:val="32"/>
        </w:rPr>
        <w:t>。</w:t>
      </w:r>
    </w:p>
    <w:p w:rsidR="00AF6346" w:rsidRPr="00AF6346" w:rsidRDefault="00AF6346" w:rsidP="00AF6346">
      <w:pPr>
        <w:snapToGrid w:val="0"/>
        <w:spacing w:line="580" w:lineRule="exact"/>
        <w:ind w:firstLine="643"/>
        <w:rPr>
          <w:rFonts w:ascii="Times New Roman" w:eastAsia="黑体" w:hAnsi="Times New Roman" w:cs="Times New Roman"/>
          <w:sz w:val="32"/>
          <w:szCs w:val="32"/>
        </w:rPr>
      </w:pPr>
      <w:r w:rsidRPr="00AF6346">
        <w:rPr>
          <w:rFonts w:ascii="Times New Roman" w:eastAsia="黑体" w:hAnsi="Times New Roman" w:cs="Times New Roman" w:hint="eastAsia"/>
          <w:sz w:val="32"/>
          <w:szCs w:val="32"/>
        </w:rPr>
        <w:t>九、</w:t>
      </w:r>
      <w:r w:rsidRPr="00AF6346">
        <w:rPr>
          <w:rFonts w:ascii="Times New Roman" w:eastAsia="黑体" w:hAnsi="Times New Roman" w:cs="Times New Roman"/>
          <w:sz w:val="32"/>
          <w:szCs w:val="32"/>
        </w:rPr>
        <w:t>出让年限</w:t>
      </w:r>
    </w:p>
    <w:p w:rsidR="00AF6346" w:rsidRPr="009F37A6" w:rsidRDefault="00AF6346" w:rsidP="00AF6346">
      <w:pPr>
        <w:adjustRightInd w:val="0"/>
        <w:snapToGrid w:val="0"/>
        <w:spacing w:line="580" w:lineRule="exact"/>
        <w:ind w:firstLine="640"/>
        <w:rPr>
          <w:rFonts w:ascii="Times New Roman" w:hAnsi="Times New Roman" w:cs="Times New Roman"/>
          <w:sz w:val="32"/>
          <w:szCs w:val="32"/>
        </w:rPr>
      </w:pPr>
      <w:r w:rsidRPr="009F37A6">
        <w:rPr>
          <w:rFonts w:ascii="Times New Roman" w:hAnsi="Times New Roman" w:cs="Times New Roman"/>
          <w:sz w:val="32"/>
          <w:szCs w:val="32"/>
        </w:rPr>
        <w:t>20</w:t>
      </w:r>
      <w:r w:rsidRPr="009F37A6">
        <w:rPr>
          <w:rFonts w:ascii="Times New Roman" w:hAnsi="Times New Roman" w:cs="Times New Roman"/>
          <w:sz w:val="32"/>
          <w:szCs w:val="32"/>
        </w:rPr>
        <w:t>年。</w:t>
      </w:r>
    </w:p>
    <w:p w:rsidR="00AF6346" w:rsidRPr="00AF6346" w:rsidRDefault="00AF6346" w:rsidP="00AF6346">
      <w:pPr>
        <w:snapToGrid w:val="0"/>
        <w:spacing w:line="580" w:lineRule="exact"/>
        <w:ind w:firstLine="643"/>
        <w:rPr>
          <w:rFonts w:ascii="Times New Roman" w:eastAsia="黑体" w:hAnsi="Times New Roman" w:cs="Times New Roman"/>
          <w:sz w:val="32"/>
          <w:szCs w:val="32"/>
        </w:rPr>
      </w:pPr>
      <w:r w:rsidRPr="00AF6346">
        <w:rPr>
          <w:rFonts w:ascii="Times New Roman" w:eastAsia="黑体" w:hAnsi="Times New Roman" w:cs="Times New Roman" w:hint="eastAsia"/>
          <w:sz w:val="32"/>
          <w:szCs w:val="32"/>
        </w:rPr>
        <w:t>十、</w:t>
      </w:r>
      <w:r w:rsidRPr="00AF6346">
        <w:rPr>
          <w:rFonts w:ascii="Times New Roman" w:eastAsia="黑体" w:hAnsi="Times New Roman" w:cs="Times New Roman"/>
          <w:sz w:val="32"/>
          <w:szCs w:val="32"/>
        </w:rPr>
        <w:t>净矿出让成本</w:t>
      </w:r>
    </w:p>
    <w:p w:rsidR="00AF6346" w:rsidRPr="009F37A6" w:rsidRDefault="00AF6346" w:rsidP="00AF6346">
      <w:pPr>
        <w:adjustRightInd w:val="0"/>
        <w:snapToGrid w:val="0"/>
        <w:spacing w:line="560" w:lineRule="exact"/>
        <w:ind w:firstLine="640"/>
        <w:rPr>
          <w:rFonts w:ascii="Times New Roman" w:eastAsia="仿宋_GB2312" w:hAnsi="Times New Roman" w:cs="Times New Roman"/>
          <w:sz w:val="32"/>
          <w:szCs w:val="32"/>
        </w:rPr>
      </w:pPr>
      <w:r w:rsidRPr="009F37A6">
        <w:rPr>
          <w:rFonts w:ascii="Times New Roman" w:eastAsia="仿宋_GB2312" w:hAnsi="Times New Roman" w:cs="Times New Roman"/>
          <w:sz w:val="32"/>
          <w:szCs w:val="32"/>
        </w:rPr>
        <w:t>根据《祁东县鸟江大岭铅锌矿业有限公司拟进行矿业权整合涉及的实物资产项目资产评估报告》（正德能达评报字</w:t>
      </w:r>
      <w:bookmarkStart w:id="1" w:name="_Hlk72312284"/>
      <w:r w:rsidRPr="009F37A6">
        <w:rPr>
          <w:rFonts w:ascii="Times New Roman" w:eastAsia="仿宋_GB2312" w:hAnsi="Times New Roman" w:cs="Times New Roman"/>
          <w:sz w:val="32"/>
          <w:szCs w:val="32"/>
        </w:rPr>
        <w:t>〔</w:t>
      </w:r>
      <w:r w:rsidRPr="009F37A6">
        <w:rPr>
          <w:rFonts w:ascii="Times New Roman" w:eastAsia="仿宋_GB2312" w:hAnsi="Times New Roman" w:cs="Times New Roman"/>
          <w:sz w:val="32"/>
          <w:szCs w:val="32"/>
        </w:rPr>
        <w:t>2021</w:t>
      </w:r>
      <w:r w:rsidRPr="009F37A6">
        <w:rPr>
          <w:rFonts w:ascii="Times New Roman" w:eastAsia="仿宋_GB2312" w:hAnsi="Times New Roman" w:cs="Times New Roman"/>
          <w:sz w:val="32"/>
          <w:szCs w:val="32"/>
        </w:rPr>
        <w:t>〕第</w:t>
      </w:r>
      <w:r w:rsidRPr="009F37A6">
        <w:rPr>
          <w:rFonts w:ascii="Times New Roman" w:eastAsia="仿宋_GB2312" w:hAnsi="Times New Roman" w:cs="Times New Roman"/>
          <w:sz w:val="32"/>
          <w:szCs w:val="32"/>
        </w:rPr>
        <w:t>510</w:t>
      </w:r>
      <w:r w:rsidRPr="009F37A6">
        <w:rPr>
          <w:rFonts w:ascii="Times New Roman" w:eastAsia="仿宋_GB2312" w:hAnsi="Times New Roman" w:cs="Times New Roman"/>
          <w:sz w:val="32"/>
          <w:szCs w:val="32"/>
        </w:rPr>
        <w:t>号</w:t>
      </w:r>
      <w:bookmarkEnd w:id="1"/>
      <w:r w:rsidRPr="009F37A6">
        <w:rPr>
          <w:rFonts w:ascii="Times New Roman" w:eastAsia="仿宋_GB2312" w:hAnsi="Times New Roman" w:cs="Times New Roman"/>
          <w:sz w:val="32"/>
          <w:szCs w:val="32"/>
        </w:rPr>
        <w:t>），矿山现有房屋建筑物、构筑物及其他辅助设施、存货、机器设备、树木绿化等固定资产</w:t>
      </w:r>
      <w:r w:rsidRPr="009F37A6">
        <w:rPr>
          <w:rFonts w:ascii="Times New Roman" w:eastAsia="仿宋_GB2312" w:hAnsi="Times New Roman" w:cs="Times New Roman"/>
          <w:sz w:val="32"/>
          <w:szCs w:val="32"/>
        </w:rPr>
        <w:t>14176.35</w:t>
      </w:r>
      <w:r w:rsidRPr="009F37A6">
        <w:rPr>
          <w:rFonts w:ascii="Times New Roman" w:eastAsia="仿宋_GB2312" w:hAnsi="Times New Roman" w:cs="Times New Roman"/>
          <w:sz w:val="32"/>
          <w:szCs w:val="32"/>
        </w:rPr>
        <w:t>万元。</w:t>
      </w:r>
    </w:p>
    <w:p w:rsidR="00AF6346" w:rsidRPr="009F37A6" w:rsidRDefault="00AF6346" w:rsidP="00AF6346">
      <w:pPr>
        <w:adjustRightInd w:val="0"/>
        <w:snapToGrid w:val="0"/>
        <w:spacing w:line="560" w:lineRule="exact"/>
        <w:ind w:firstLine="640"/>
        <w:rPr>
          <w:rFonts w:ascii="Times New Roman" w:eastAsia="仿宋_GB2312" w:hAnsi="Times New Roman" w:cs="Times New Roman"/>
          <w:sz w:val="32"/>
          <w:szCs w:val="32"/>
        </w:rPr>
      </w:pPr>
      <w:r w:rsidRPr="009F37A6">
        <w:rPr>
          <w:rFonts w:ascii="Times New Roman" w:eastAsia="仿宋_GB2312" w:hAnsi="Times New Roman" w:cs="Times New Roman"/>
          <w:sz w:val="32"/>
          <w:szCs w:val="32"/>
        </w:rPr>
        <w:t>根据《</w:t>
      </w:r>
      <w:bookmarkStart w:id="2" w:name="_Hlk72312339"/>
      <w:r w:rsidRPr="009F37A6">
        <w:rPr>
          <w:rFonts w:ascii="Times New Roman" w:eastAsia="仿宋_GB2312" w:hAnsi="Times New Roman" w:cs="Times New Roman"/>
          <w:sz w:val="32"/>
          <w:szCs w:val="32"/>
        </w:rPr>
        <w:t>祁东县鸟江大岭铅锌矿业有限公司鸟江大岭铅锌矿（原矿区保有资源）采矿权</w:t>
      </w:r>
      <w:bookmarkEnd w:id="2"/>
      <w:r w:rsidRPr="009F37A6">
        <w:rPr>
          <w:rFonts w:ascii="Times New Roman" w:eastAsia="仿宋_GB2312" w:hAnsi="Times New Roman" w:cs="Times New Roman"/>
          <w:sz w:val="32"/>
          <w:szCs w:val="32"/>
        </w:rPr>
        <w:t>价值评估报告》（地博湘市县评报字〔</w:t>
      </w:r>
      <w:r w:rsidRPr="009F37A6">
        <w:rPr>
          <w:rFonts w:ascii="Times New Roman" w:eastAsia="仿宋_GB2312" w:hAnsi="Times New Roman" w:cs="Times New Roman"/>
          <w:sz w:val="32"/>
          <w:szCs w:val="32"/>
        </w:rPr>
        <w:t>2020</w:t>
      </w:r>
      <w:r w:rsidRPr="009F37A6">
        <w:rPr>
          <w:rFonts w:ascii="Times New Roman" w:eastAsia="仿宋_GB2312" w:hAnsi="Times New Roman" w:cs="Times New Roman"/>
          <w:sz w:val="32"/>
          <w:szCs w:val="32"/>
        </w:rPr>
        <w:t>〕第</w:t>
      </w:r>
      <w:r w:rsidRPr="009F37A6">
        <w:rPr>
          <w:rFonts w:ascii="Times New Roman" w:eastAsia="仿宋_GB2312" w:hAnsi="Times New Roman" w:cs="Times New Roman"/>
          <w:sz w:val="32"/>
          <w:szCs w:val="32"/>
        </w:rPr>
        <w:t>2001</w:t>
      </w:r>
      <w:r w:rsidRPr="009F37A6">
        <w:rPr>
          <w:rFonts w:ascii="Times New Roman" w:eastAsia="仿宋_GB2312" w:hAnsi="Times New Roman" w:cs="Times New Roman"/>
          <w:sz w:val="32"/>
          <w:szCs w:val="32"/>
        </w:rPr>
        <w:t>号），</w:t>
      </w:r>
      <w:r w:rsidRPr="009F37A6">
        <w:rPr>
          <w:rFonts w:ascii="Times New Roman" w:eastAsia="仿宋_GB2312" w:hAnsi="Times New Roman" w:cs="Times New Roman"/>
          <w:sz w:val="32"/>
          <w:szCs w:val="32"/>
        </w:rPr>
        <w:t>“</w:t>
      </w:r>
      <w:r w:rsidRPr="009F37A6">
        <w:rPr>
          <w:rFonts w:ascii="Times New Roman" w:eastAsia="仿宋_GB2312" w:hAnsi="Times New Roman" w:cs="Times New Roman"/>
          <w:sz w:val="32"/>
          <w:szCs w:val="32"/>
        </w:rPr>
        <w:t>祁东县鸟江大岭铅锌矿业有限公司鸟江大岭铅锌矿（原矿区保有资源）采矿权</w:t>
      </w:r>
      <w:r w:rsidRPr="009F37A6">
        <w:rPr>
          <w:rFonts w:ascii="Times New Roman" w:eastAsia="仿宋_GB2312" w:hAnsi="Times New Roman" w:cs="Times New Roman"/>
          <w:sz w:val="32"/>
          <w:szCs w:val="32"/>
        </w:rPr>
        <w:t>”</w:t>
      </w:r>
      <w:r w:rsidRPr="009F37A6">
        <w:rPr>
          <w:rFonts w:ascii="Times New Roman" w:eastAsia="仿宋_GB2312" w:hAnsi="Times New Roman" w:cs="Times New Roman"/>
          <w:sz w:val="32"/>
          <w:szCs w:val="32"/>
        </w:rPr>
        <w:t>评估价值为</w:t>
      </w:r>
      <w:r w:rsidRPr="009F37A6">
        <w:rPr>
          <w:rFonts w:ascii="Times New Roman" w:eastAsia="仿宋_GB2312" w:hAnsi="Times New Roman" w:cs="Times New Roman"/>
          <w:sz w:val="32"/>
          <w:szCs w:val="32"/>
        </w:rPr>
        <w:t>3449.62</w:t>
      </w:r>
      <w:r w:rsidRPr="009F37A6">
        <w:rPr>
          <w:rFonts w:ascii="Times New Roman" w:eastAsia="仿宋_GB2312" w:hAnsi="Times New Roman" w:cs="Times New Roman"/>
          <w:sz w:val="32"/>
          <w:szCs w:val="32"/>
        </w:rPr>
        <w:t>万元。</w:t>
      </w:r>
    </w:p>
    <w:p w:rsidR="00AF6346" w:rsidRPr="009F37A6" w:rsidRDefault="00AF6346" w:rsidP="00AF6346">
      <w:pPr>
        <w:adjustRightInd w:val="0"/>
        <w:snapToGrid w:val="0"/>
        <w:spacing w:line="560" w:lineRule="exact"/>
        <w:ind w:firstLine="640"/>
        <w:rPr>
          <w:rFonts w:ascii="Times New Roman" w:eastAsia="仿宋_GB2312" w:hAnsi="Times New Roman" w:cs="Times New Roman"/>
          <w:sz w:val="32"/>
          <w:szCs w:val="32"/>
        </w:rPr>
      </w:pPr>
      <w:r w:rsidRPr="009F37A6">
        <w:rPr>
          <w:rFonts w:ascii="Times New Roman" w:eastAsia="仿宋_GB2312" w:hAnsi="Times New Roman" w:cs="Times New Roman"/>
          <w:sz w:val="32"/>
          <w:szCs w:val="32"/>
        </w:rPr>
        <w:t>根据《祁东县鸟江大岭铅锌矿收购湖南中韩矿业有限公司股权转让协议》，收购费用</w:t>
      </w:r>
      <w:r w:rsidRPr="009F37A6">
        <w:rPr>
          <w:rFonts w:ascii="Times New Roman" w:eastAsia="仿宋_GB2312" w:hAnsi="Times New Roman" w:cs="Times New Roman"/>
          <w:sz w:val="32"/>
          <w:szCs w:val="32"/>
        </w:rPr>
        <w:t>2020.00</w:t>
      </w:r>
      <w:r w:rsidRPr="009F37A6">
        <w:rPr>
          <w:rFonts w:ascii="Times New Roman" w:eastAsia="仿宋_GB2312" w:hAnsi="Times New Roman" w:cs="Times New Roman"/>
          <w:sz w:val="32"/>
          <w:szCs w:val="32"/>
        </w:rPr>
        <w:t>万元。</w:t>
      </w:r>
    </w:p>
    <w:p w:rsidR="00AF6346" w:rsidRPr="009F37A6" w:rsidRDefault="00AF6346" w:rsidP="00AF6346">
      <w:pPr>
        <w:adjustRightInd w:val="0"/>
        <w:snapToGrid w:val="0"/>
        <w:spacing w:line="560" w:lineRule="exact"/>
        <w:ind w:firstLine="640"/>
        <w:rPr>
          <w:rFonts w:ascii="Times New Roman" w:eastAsia="仿宋_GB2312" w:hAnsi="Times New Roman" w:cs="Times New Roman"/>
          <w:sz w:val="32"/>
          <w:szCs w:val="32"/>
        </w:rPr>
      </w:pPr>
      <w:r w:rsidRPr="009F37A6">
        <w:rPr>
          <w:rFonts w:ascii="Times New Roman" w:eastAsia="仿宋_GB2312" w:hAnsi="Times New Roman" w:cs="Times New Roman"/>
          <w:sz w:val="32"/>
          <w:szCs w:val="32"/>
        </w:rPr>
        <w:lastRenderedPageBreak/>
        <w:t>根据《湖南省祁东县留书塘矿区大岭矿段铅锌矿（普）详查探矿权勘查与取得成本核查意见》，探矿权勘查费用</w:t>
      </w:r>
      <w:r w:rsidRPr="009F37A6">
        <w:rPr>
          <w:rFonts w:ascii="Times New Roman" w:eastAsia="仿宋_GB2312" w:hAnsi="Times New Roman" w:cs="Times New Roman"/>
          <w:sz w:val="32"/>
          <w:szCs w:val="32"/>
        </w:rPr>
        <w:t>2687.05</w:t>
      </w:r>
      <w:r w:rsidRPr="009F37A6">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w:t>
      </w:r>
    </w:p>
    <w:p w:rsidR="00AF6346" w:rsidRPr="009F37A6" w:rsidRDefault="00AF6346" w:rsidP="00AF6346">
      <w:pPr>
        <w:adjustRightInd w:val="0"/>
        <w:snapToGrid w:val="0"/>
        <w:spacing w:line="560" w:lineRule="exact"/>
        <w:ind w:firstLine="640"/>
        <w:rPr>
          <w:rFonts w:ascii="Times New Roman" w:eastAsia="仿宋_GB2312" w:hAnsi="Times New Roman" w:cs="Times New Roman"/>
          <w:sz w:val="32"/>
          <w:szCs w:val="32"/>
        </w:rPr>
      </w:pPr>
      <w:r w:rsidRPr="009F37A6">
        <w:rPr>
          <w:rFonts w:ascii="Times New Roman" w:eastAsia="仿宋_GB2312" w:hAnsi="Times New Roman" w:cs="Times New Roman"/>
          <w:sz w:val="32"/>
          <w:szCs w:val="32"/>
        </w:rPr>
        <w:t>出让前矿区资源储量核实报告和资源开发利用方案等编制费用</w:t>
      </w:r>
      <w:r w:rsidRPr="009F37A6">
        <w:rPr>
          <w:rFonts w:ascii="Times New Roman" w:eastAsia="仿宋_GB2312" w:hAnsi="Times New Roman" w:cs="Times New Roman"/>
          <w:sz w:val="32"/>
          <w:szCs w:val="32"/>
        </w:rPr>
        <w:t>40</w:t>
      </w:r>
      <w:r w:rsidRPr="009F37A6">
        <w:rPr>
          <w:rFonts w:ascii="Times New Roman" w:eastAsia="仿宋_GB2312" w:hAnsi="Times New Roman" w:cs="Times New Roman"/>
          <w:sz w:val="32"/>
          <w:szCs w:val="32"/>
        </w:rPr>
        <w:t>万元。</w:t>
      </w:r>
    </w:p>
    <w:p w:rsidR="00AF6346" w:rsidRPr="009F37A6" w:rsidRDefault="00AF6346" w:rsidP="00AF6346">
      <w:pPr>
        <w:adjustRightInd w:val="0"/>
        <w:snapToGrid w:val="0"/>
        <w:spacing w:line="560" w:lineRule="exact"/>
        <w:ind w:firstLine="640"/>
        <w:rPr>
          <w:rFonts w:ascii="Times New Roman" w:eastAsia="仿宋_GB2312" w:hAnsi="Times New Roman" w:cs="Times New Roman"/>
          <w:sz w:val="32"/>
          <w:szCs w:val="32"/>
        </w:rPr>
      </w:pPr>
      <w:r w:rsidRPr="009F37A6">
        <w:rPr>
          <w:rFonts w:ascii="Times New Roman" w:eastAsia="仿宋_GB2312" w:hAnsi="Times New Roman" w:cs="Times New Roman"/>
          <w:sz w:val="32"/>
          <w:szCs w:val="32"/>
        </w:rPr>
        <w:t>合计净矿出让成本合计</w:t>
      </w:r>
      <w:r w:rsidRPr="009F37A6">
        <w:rPr>
          <w:rFonts w:ascii="Times New Roman" w:eastAsia="仿宋_GB2312" w:hAnsi="Times New Roman" w:cs="Times New Roman"/>
          <w:sz w:val="32"/>
          <w:szCs w:val="32"/>
        </w:rPr>
        <w:t>22373.02</w:t>
      </w:r>
      <w:r w:rsidRPr="009F37A6">
        <w:rPr>
          <w:rFonts w:ascii="Times New Roman" w:eastAsia="仿宋_GB2312" w:hAnsi="Times New Roman" w:cs="Times New Roman"/>
          <w:sz w:val="32"/>
          <w:szCs w:val="32"/>
        </w:rPr>
        <w:t>万元（大写人民币贰亿贰仟叁佰柒拾叁万零贰佰元整）。</w:t>
      </w:r>
    </w:p>
    <w:p w:rsidR="00AF6346" w:rsidRPr="00AF6346" w:rsidRDefault="00AF6346" w:rsidP="00AF6346">
      <w:pPr>
        <w:snapToGrid w:val="0"/>
        <w:spacing w:line="580" w:lineRule="exact"/>
        <w:ind w:firstLine="643"/>
        <w:rPr>
          <w:rFonts w:ascii="Times New Roman" w:eastAsia="黑体" w:hAnsi="Times New Roman" w:cs="Times New Roman"/>
          <w:sz w:val="32"/>
          <w:szCs w:val="32"/>
        </w:rPr>
      </w:pPr>
      <w:r w:rsidRPr="00AF6346">
        <w:rPr>
          <w:rFonts w:ascii="Times New Roman" w:eastAsia="黑体" w:hAnsi="Times New Roman" w:cs="Times New Roman" w:hint="eastAsia"/>
          <w:sz w:val="32"/>
          <w:szCs w:val="32"/>
        </w:rPr>
        <w:t>十一、</w:t>
      </w:r>
      <w:r w:rsidRPr="00AF6346">
        <w:rPr>
          <w:rFonts w:ascii="Times New Roman" w:eastAsia="黑体" w:hAnsi="Times New Roman" w:cs="Times New Roman"/>
          <w:sz w:val="32"/>
          <w:szCs w:val="32"/>
        </w:rPr>
        <w:t>竞买人资格条件</w:t>
      </w:r>
    </w:p>
    <w:p w:rsidR="00AF6346" w:rsidRPr="009F37A6" w:rsidRDefault="00AF6346" w:rsidP="00AF6346">
      <w:pPr>
        <w:adjustRightInd w:val="0"/>
        <w:snapToGrid w:val="0"/>
        <w:spacing w:line="560" w:lineRule="exact"/>
        <w:ind w:firstLine="640"/>
        <w:rPr>
          <w:rFonts w:ascii="Times New Roman" w:hAnsi="Times New Roman" w:cs="Times New Roman"/>
          <w:sz w:val="32"/>
          <w:szCs w:val="32"/>
        </w:rPr>
      </w:pPr>
      <w:r w:rsidRPr="009F37A6">
        <w:rPr>
          <w:rFonts w:ascii="Times New Roman" w:eastAsia="仿宋_GB2312" w:hAnsi="Times New Roman" w:cs="Times New Roman"/>
          <w:sz w:val="32"/>
          <w:szCs w:val="32"/>
        </w:rPr>
        <w:t>竞买人应为未纳入失信企业名单</w:t>
      </w:r>
      <w:r w:rsidRPr="009F37A6">
        <w:rPr>
          <w:rFonts w:ascii="Times New Roman" w:eastAsia="仿宋_GB2312" w:hAnsi="Times New Roman" w:cs="Times New Roman"/>
          <w:sz w:val="32"/>
          <w:szCs w:val="32"/>
        </w:rPr>
        <w:t>(</w:t>
      </w:r>
      <w:r w:rsidRPr="009F37A6">
        <w:rPr>
          <w:rFonts w:ascii="Times New Roman" w:eastAsia="仿宋_GB2312" w:hAnsi="Times New Roman" w:cs="Times New Roman"/>
          <w:sz w:val="32"/>
          <w:szCs w:val="32"/>
        </w:rPr>
        <w:t>含法定代表人</w:t>
      </w:r>
      <w:r w:rsidRPr="009F37A6">
        <w:rPr>
          <w:rFonts w:ascii="Times New Roman" w:eastAsia="仿宋_GB2312" w:hAnsi="Times New Roman" w:cs="Times New Roman"/>
          <w:sz w:val="32"/>
          <w:szCs w:val="32"/>
        </w:rPr>
        <w:t>)</w:t>
      </w:r>
      <w:r w:rsidRPr="009F37A6">
        <w:rPr>
          <w:rFonts w:ascii="Times New Roman" w:eastAsia="仿宋_GB2312" w:hAnsi="Times New Roman" w:cs="Times New Roman"/>
          <w:sz w:val="32"/>
          <w:szCs w:val="32"/>
        </w:rPr>
        <w:t>和安全生产失信黑名单</w:t>
      </w:r>
      <w:r w:rsidRPr="009F37A6">
        <w:rPr>
          <w:rFonts w:ascii="Times New Roman" w:eastAsia="仿宋_GB2312" w:hAnsi="Times New Roman" w:cs="Times New Roman"/>
          <w:sz w:val="32"/>
          <w:szCs w:val="32"/>
        </w:rPr>
        <w:t>(</w:t>
      </w:r>
      <w:r w:rsidRPr="009F37A6">
        <w:rPr>
          <w:rFonts w:ascii="Times New Roman" w:eastAsia="仿宋_GB2312" w:hAnsi="Times New Roman" w:cs="Times New Roman"/>
          <w:sz w:val="32"/>
          <w:szCs w:val="32"/>
        </w:rPr>
        <w:t>含法定代表人</w:t>
      </w:r>
      <w:r w:rsidRPr="009F37A6">
        <w:rPr>
          <w:rFonts w:ascii="Times New Roman" w:eastAsia="仿宋_GB2312" w:hAnsi="Times New Roman" w:cs="Times New Roman"/>
          <w:sz w:val="32"/>
          <w:szCs w:val="32"/>
        </w:rPr>
        <w:t>)</w:t>
      </w:r>
      <w:r w:rsidRPr="009F37A6">
        <w:rPr>
          <w:rFonts w:ascii="Times New Roman" w:eastAsia="仿宋_GB2312" w:hAnsi="Times New Roman" w:cs="Times New Roman"/>
          <w:sz w:val="32"/>
          <w:szCs w:val="32"/>
        </w:rPr>
        <w:t>的独立法人企业；具有经省自然资源厅认定的不低于出让起始价和</w:t>
      </w:r>
      <w:r w:rsidRPr="009F37A6">
        <w:rPr>
          <w:rFonts w:ascii="Times New Roman" w:eastAsia="仿宋_GB2312" w:hAnsi="Times New Roman" w:cs="Times New Roman"/>
          <w:sz w:val="32"/>
          <w:szCs w:val="32"/>
        </w:rPr>
        <w:t>“</w:t>
      </w:r>
      <w:r w:rsidRPr="009F37A6">
        <w:rPr>
          <w:rFonts w:ascii="Times New Roman" w:eastAsia="仿宋_GB2312" w:hAnsi="Times New Roman" w:cs="Times New Roman"/>
          <w:sz w:val="32"/>
          <w:szCs w:val="32"/>
        </w:rPr>
        <w:t>净矿</w:t>
      </w:r>
      <w:r w:rsidRPr="009F37A6">
        <w:rPr>
          <w:rFonts w:ascii="Times New Roman" w:eastAsia="仿宋_GB2312" w:hAnsi="Times New Roman" w:cs="Times New Roman"/>
          <w:sz w:val="32"/>
          <w:szCs w:val="32"/>
        </w:rPr>
        <w:t>”</w:t>
      </w:r>
      <w:r w:rsidRPr="009F37A6">
        <w:rPr>
          <w:rFonts w:ascii="Times New Roman" w:eastAsia="仿宋_GB2312" w:hAnsi="Times New Roman" w:cs="Times New Roman"/>
          <w:sz w:val="32"/>
          <w:szCs w:val="32"/>
        </w:rPr>
        <w:t>出让成本资金实力。外商投资企业将由自然资源部门征求军事部门意见。</w:t>
      </w:r>
    </w:p>
    <w:p w:rsidR="00AF6346" w:rsidRPr="00AF6346" w:rsidRDefault="00AF6346" w:rsidP="00AF6346">
      <w:pPr>
        <w:snapToGrid w:val="0"/>
        <w:spacing w:line="580" w:lineRule="exact"/>
        <w:ind w:firstLine="643"/>
        <w:rPr>
          <w:rFonts w:ascii="Times New Roman" w:eastAsia="黑体" w:hAnsi="Times New Roman" w:cs="Times New Roman"/>
          <w:sz w:val="32"/>
          <w:szCs w:val="32"/>
        </w:rPr>
      </w:pPr>
      <w:r w:rsidRPr="00AF6346">
        <w:rPr>
          <w:rFonts w:ascii="Times New Roman" w:eastAsia="黑体" w:hAnsi="Times New Roman" w:cs="Times New Roman" w:hint="eastAsia"/>
          <w:sz w:val="32"/>
          <w:szCs w:val="32"/>
        </w:rPr>
        <w:t>十二、</w:t>
      </w:r>
      <w:r w:rsidRPr="00AF6346">
        <w:rPr>
          <w:rFonts w:ascii="Times New Roman" w:eastAsia="黑体" w:hAnsi="Times New Roman" w:cs="Times New Roman"/>
          <w:sz w:val="32"/>
          <w:szCs w:val="32"/>
        </w:rPr>
        <w:t>重要提示事项</w:t>
      </w:r>
    </w:p>
    <w:p w:rsidR="00AF6346" w:rsidRPr="004E5BDF" w:rsidRDefault="00AF6346" w:rsidP="00AF6346">
      <w:pPr>
        <w:widowControl/>
        <w:spacing w:line="580" w:lineRule="exact"/>
        <w:ind w:firstLineChars="200" w:firstLine="640"/>
        <w:jc w:val="left"/>
        <w:rPr>
          <w:rFonts w:ascii="Times New Roman" w:eastAsia="仿宋_GB2312" w:hAnsi="Times New Roman" w:cs="Times New Roman"/>
          <w:sz w:val="32"/>
          <w:szCs w:val="32"/>
        </w:rPr>
      </w:pPr>
      <w:r w:rsidRPr="004E5BDF">
        <w:rPr>
          <w:rFonts w:ascii="Times New Roman" w:eastAsia="仿宋_GB2312" w:hAnsi="Times New Roman" w:cs="Times New Roman"/>
          <w:sz w:val="32"/>
          <w:szCs w:val="32"/>
        </w:rPr>
        <w:t>（</w:t>
      </w:r>
      <w:r w:rsidRPr="004E5BDF">
        <w:rPr>
          <w:rFonts w:ascii="Times New Roman" w:eastAsia="仿宋_GB2312" w:hAnsi="Times New Roman" w:cs="Times New Roman"/>
          <w:sz w:val="32"/>
          <w:szCs w:val="32"/>
        </w:rPr>
        <w:t>1</w:t>
      </w:r>
      <w:r w:rsidRPr="004E5BDF">
        <w:rPr>
          <w:rFonts w:ascii="Times New Roman" w:eastAsia="仿宋_GB2312" w:hAnsi="Times New Roman" w:cs="Times New Roman"/>
          <w:sz w:val="32"/>
          <w:szCs w:val="32"/>
        </w:rPr>
        <w:t>）采矿权受国家产业政策或者矿产资源规划调整的影响，且需接受包括但不限于安全、地质灾害防治、环境保护等要求，对特定采矿方法的限制。</w:t>
      </w:r>
    </w:p>
    <w:p w:rsidR="00AF6346" w:rsidRPr="004E5BDF" w:rsidRDefault="00AF6346" w:rsidP="00AF6346">
      <w:pPr>
        <w:widowControl/>
        <w:spacing w:line="580" w:lineRule="exact"/>
        <w:ind w:firstLineChars="200" w:firstLine="640"/>
        <w:jc w:val="left"/>
        <w:rPr>
          <w:rFonts w:ascii="Times New Roman" w:eastAsia="仿宋_GB2312" w:hAnsi="Times New Roman" w:cs="Times New Roman"/>
          <w:sz w:val="32"/>
          <w:szCs w:val="32"/>
        </w:rPr>
      </w:pPr>
      <w:r w:rsidRPr="004E5BDF">
        <w:rPr>
          <w:rFonts w:ascii="Times New Roman" w:eastAsia="仿宋_GB2312" w:hAnsi="Times New Roman" w:cs="Times New Roman"/>
          <w:sz w:val="32"/>
          <w:szCs w:val="32"/>
        </w:rPr>
        <w:t>（</w:t>
      </w:r>
      <w:r w:rsidRPr="004E5BDF">
        <w:rPr>
          <w:rFonts w:ascii="Times New Roman" w:eastAsia="仿宋_GB2312" w:hAnsi="Times New Roman" w:cs="Times New Roman"/>
          <w:sz w:val="32"/>
          <w:szCs w:val="32"/>
        </w:rPr>
        <w:t>2</w:t>
      </w:r>
      <w:r w:rsidRPr="004E5BDF">
        <w:rPr>
          <w:rFonts w:ascii="Times New Roman" w:eastAsia="仿宋_GB2312" w:hAnsi="Times New Roman" w:cs="Times New Roman"/>
          <w:sz w:val="32"/>
          <w:szCs w:val="32"/>
        </w:rPr>
        <w:t>）受让人在申请</w:t>
      </w:r>
      <w:r w:rsidRPr="004E5BDF">
        <w:rPr>
          <w:rFonts w:ascii="Times New Roman" w:eastAsia="仿宋_GB2312" w:hAnsi="Times New Roman" w:cs="Times New Roman" w:hint="eastAsia"/>
          <w:sz w:val="32"/>
          <w:szCs w:val="32"/>
        </w:rPr>
        <w:t>办理</w:t>
      </w:r>
      <w:r w:rsidRPr="004E5BDF">
        <w:rPr>
          <w:rFonts w:ascii="Times New Roman" w:eastAsia="仿宋_GB2312" w:hAnsi="Times New Roman" w:cs="Times New Roman"/>
          <w:sz w:val="32"/>
          <w:szCs w:val="32"/>
        </w:rPr>
        <w:t>采矿</w:t>
      </w:r>
      <w:r w:rsidRPr="004E5BDF">
        <w:rPr>
          <w:rFonts w:ascii="Times New Roman" w:eastAsia="仿宋_GB2312" w:hAnsi="Times New Roman" w:cs="Times New Roman" w:hint="eastAsia"/>
          <w:sz w:val="32"/>
          <w:szCs w:val="32"/>
        </w:rPr>
        <w:t>许可证</w:t>
      </w:r>
      <w:r w:rsidRPr="004E5BDF">
        <w:rPr>
          <w:rFonts w:ascii="Times New Roman" w:eastAsia="仿宋_GB2312" w:hAnsi="Times New Roman" w:cs="Times New Roman"/>
          <w:sz w:val="32"/>
          <w:szCs w:val="32"/>
        </w:rPr>
        <w:t>时，必须具备相关法律、法规、规章和政策规定的资源开发利用、环保、安全等条件。</w:t>
      </w:r>
    </w:p>
    <w:p w:rsidR="00AF6346" w:rsidRPr="004E5BDF" w:rsidRDefault="00AF6346" w:rsidP="00AF6346">
      <w:pPr>
        <w:widowControl/>
        <w:spacing w:line="580" w:lineRule="exact"/>
        <w:ind w:firstLineChars="200" w:firstLine="640"/>
        <w:jc w:val="left"/>
        <w:rPr>
          <w:rFonts w:ascii="Times New Roman" w:eastAsia="仿宋_GB2312" w:hAnsi="Times New Roman" w:cs="Times New Roman"/>
          <w:sz w:val="32"/>
          <w:szCs w:val="32"/>
        </w:rPr>
      </w:pPr>
      <w:r w:rsidRPr="004E5BDF">
        <w:rPr>
          <w:rFonts w:ascii="Times New Roman" w:eastAsia="仿宋_GB2312" w:hAnsi="Times New Roman" w:cs="Times New Roman"/>
          <w:sz w:val="32"/>
          <w:szCs w:val="32"/>
        </w:rPr>
        <w:t>（</w:t>
      </w:r>
      <w:r w:rsidRPr="004E5BDF">
        <w:rPr>
          <w:rFonts w:ascii="Times New Roman" w:eastAsia="仿宋_GB2312" w:hAnsi="Times New Roman" w:cs="Times New Roman"/>
          <w:sz w:val="32"/>
          <w:szCs w:val="32"/>
        </w:rPr>
        <w:t>3</w:t>
      </w:r>
      <w:r w:rsidRPr="004E5BDF">
        <w:rPr>
          <w:rFonts w:ascii="Times New Roman" w:eastAsia="仿宋_GB2312" w:hAnsi="Times New Roman" w:cs="Times New Roman"/>
          <w:sz w:val="32"/>
          <w:szCs w:val="32"/>
        </w:rPr>
        <w:t>）根据我省相关规定，竞得人应</w:t>
      </w:r>
      <w:r w:rsidRPr="004E5BDF">
        <w:rPr>
          <w:rFonts w:ascii="Times New Roman" w:eastAsia="仿宋_GB2312" w:hAnsi="Times New Roman" w:cs="Times New Roman" w:hint="eastAsia"/>
          <w:sz w:val="32"/>
          <w:szCs w:val="32"/>
        </w:rPr>
        <w:t>严格</w:t>
      </w:r>
      <w:r w:rsidRPr="004E5BDF">
        <w:rPr>
          <w:rFonts w:ascii="Times New Roman" w:eastAsia="仿宋_GB2312" w:hAnsi="Times New Roman" w:cs="Times New Roman"/>
          <w:sz w:val="32"/>
          <w:szCs w:val="32"/>
        </w:rPr>
        <w:t>按照</w:t>
      </w:r>
      <w:r w:rsidRPr="004E5BDF">
        <w:rPr>
          <w:rFonts w:ascii="Times New Roman" w:eastAsia="仿宋_GB2312" w:hAnsi="Times New Roman" w:cs="Times New Roman" w:hint="eastAsia"/>
          <w:sz w:val="32"/>
          <w:szCs w:val="32"/>
        </w:rPr>
        <w:t>湖南省绿色</w:t>
      </w:r>
      <w:r w:rsidRPr="004E5BDF">
        <w:rPr>
          <w:rFonts w:ascii="Times New Roman" w:eastAsia="仿宋_GB2312" w:hAnsi="Times New Roman" w:cs="Times New Roman"/>
          <w:sz w:val="32"/>
          <w:szCs w:val="32"/>
        </w:rPr>
        <w:t>矿山标准要求进行规划、设计、建设和运营管理，并在投产</w:t>
      </w:r>
      <w:r w:rsidRPr="004E5BDF">
        <w:rPr>
          <w:rFonts w:ascii="Times New Roman" w:eastAsia="仿宋_GB2312" w:hAnsi="Times New Roman" w:cs="Times New Roman" w:hint="eastAsia"/>
          <w:sz w:val="32"/>
          <w:szCs w:val="32"/>
        </w:rPr>
        <w:t>一年后</w:t>
      </w:r>
      <w:r w:rsidRPr="004E5BDF">
        <w:rPr>
          <w:rFonts w:ascii="Times New Roman" w:eastAsia="仿宋_GB2312" w:hAnsi="Times New Roman" w:cs="Times New Roman"/>
          <w:sz w:val="32"/>
          <w:szCs w:val="32"/>
        </w:rPr>
        <w:t>积极申报绿色矿山。</w:t>
      </w:r>
    </w:p>
    <w:p w:rsidR="00AF6346" w:rsidRPr="00AF6346" w:rsidRDefault="00AF6346" w:rsidP="00AF6346">
      <w:pPr>
        <w:adjustRightInd w:val="0"/>
        <w:snapToGrid w:val="0"/>
        <w:spacing w:line="560" w:lineRule="exact"/>
        <w:ind w:firstLine="640"/>
        <w:rPr>
          <w:rFonts w:ascii="Times New Roman" w:eastAsia="仿宋_GB2312" w:hAnsi="Times New Roman" w:cs="Times New Roman"/>
          <w:sz w:val="32"/>
          <w:szCs w:val="32"/>
        </w:rPr>
      </w:pPr>
      <w:r w:rsidRPr="004E5BDF">
        <w:rPr>
          <w:rFonts w:ascii="Times New Roman" w:eastAsia="仿宋_GB2312" w:hAnsi="Times New Roman" w:cs="Times New Roman"/>
          <w:sz w:val="32"/>
          <w:szCs w:val="32"/>
        </w:rPr>
        <w:t>（</w:t>
      </w:r>
      <w:r w:rsidRPr="004E5BDF">
        <w:rPr>
          <w:rFonts w:ascii="Times New Roman" w:eastAsia="仿宋_GB2312" w:hAnsi="Times New Roman" w:cs="Times New Roman"/>
          <w:sz w:val="32"/>
          <w:szCs w:val="32"/>
        </w:rPr>
        <w:t>4</w:t>
      </w:r>
      <w:r w:rsidRPr="004E5BDF">
        <w:rPr>
          <w:rFonts w:ascii="Times New Roman" w:eastAsia="仿宋_GB2312" w:hAnsi="Times New Roman" w:cs="Times New Roman"/>
          <w:sz w:val="32"/>
          <w:szCs w:val="32"/>
        </w:rPr>
        <w:t>）采矿权出让年限到期后，需配合注销采矿权。</w:t>
      </w:r>
    </w:p>
    <w:p w:rsidR="00AF6346" w:rsidRPr="009F37A6" w:rsidRDefault="00AF6346" w:rsidP="00AF6346">
      <w:pPr>
        <w:adjustRightInd w:val="0"/>
        <w:snapToGrid w:val="0"/>
        <w:spacing w:line="560" w:lineRule="exact"/>
        <w:ind w:firstLine="640"/>
        <w:rPr>
          <w:rFonts w:ascii="Times New Roman" w:eastAsia="仿宋_GB2312" w:hAnsi="Times New Roman" w:cs="Times New Roman"/>
          <w:sz w:val="32"/>
          <w:szCs w:val="32"/>
        </w:rPr>
      </w:pPr>
      <w:r w:rsidRPr="009F37A6">
        <w:rPr>
          <w:rFonts w:ascii="Times New Roman" w:eastAsia="仿宋_GB2312" w:hAnsi="Times New Roman" w:cs="Times New Roman"/>
          <w:sz w:val="32"/>
          <w:szCs w:val="32"/>
        </w:rPr>
        <w:t>（</w:t>
      </w:r>
      <w:r>
        <w:rPr>
          <w:rFonts w:ascii="Times New Roman" w:eastAsia="仿宋_GB2312" w:hAnsi="Times New Roman" w:cs="Times New Roman"/>
          <w:sz w:val="32"/>
          <w:szCs w:val="32"/>
        </w:rPr>
        <w:t>5</w:t>
      </w:r>
      <w:r w:rsidRPr="009F37A6">
        <w:rPr>
          <w:rFonts w:ascii="Times New Roman" w:eastAsia="仿宋_GB2312" w:hAnsi="Times New Roman" w:cs="Times New Roman"/>
          <w:sz w:val="32"/>
          <w:szCs w:val="32"/>
        </w:rPr>
        <w:t>）本次竞得人需一次性支付原采矿权人和原探矿权</w:t>
      </w:r>
      <w:r w:rsidRPr="009F37A6">
        <w:rPr>
          <w:rFonts w:ascii="Times New Roman" w:eastAsia="仿宋_GB2312" w:hAnsi="Times New Roman" w:cs="Times New Roman"/>
          <w:sz w:val="32"/>
          <w:szCs w:val="32"/>
        </w:rPr>
        <w:lastRenderedPageBreak/>
        <w:t>人和相关单位共计</w:t>
      </w:r>
      <w:r w:rsidRPr="009F37A6">
        <w:rPr>
          <w:rFonts w:ascii="Times New Roman" w:eastAsia="仿宋_GB2312" w:hAnsi="Times New Roman" w:cs="Times New Roman"/>
          <w:sz w:val="32"/>
          <w:szCs w:val="32"/>
        </w:rPr>
        <w:t>22373.02</w:t>
      </w:r>
      <w:r w:rsidRPr="009F37A6">
        <w:rPr>
          <w:rFonts w:ascii="Times New Roman" w:eastAsia="仿宋_GB2312" w:hAnsi="Times New Roman" w:cs="Times New Roman"/>
          <w:sz w:val="32"/>
          <w:szCs w:val="32"/>
        </w:rPr>
        <w:t>万元。</w:t>
      </w:r>
    </w:p>
    <w:p w:rsidR="006A091B" w:rsidRPr="00AF6346" w:rsidRDefault="006A091B"/>
    <w:sectPr w:rsidR="006A091B" w:rsidRPr="00AF634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7AF3" w:rsidRDefault="00C87AF3" w:rsidP="00AF6346">
      <w:r>
        <w:separator/>
      </w:r>
    </w:p>
  </w:endnote>
  <w:endnote w:type="continuationSeparator" w:id="0">
    <w:p w:rsidR="00C87AF3" w:rsidRDefault="00C87AF3" w:rsidP="00AF6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
    <w:altName w:val="Times New Roman"/>
    <w:charset w:val="00"/>
    <w:family w:val="auto"/>
    <w:pitch w:val="default"/>
    <w:sig w:usb0="00000000" w:usb1="00000000" w:usb2="00000000" w:usb3="00000000" w:csb0="00000001" w:csb1="00000000"/>
  </w:font>
  <w:font w:name="方正小标宋_GBK">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7AF3" w:rsidRDefault="00C87AF3" w:rsidP="00AF6346">
      <w:r>
        <w:separator/>
      </w:r>
    </w:p>
  </w:footnote>
  <w:footnote w:type="continuationSeparator" w:id="0">
    <w:p w:rsidR="00C87AF3" w:rsidRDefault="00C87AF3" w:rsidP="00AF63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0F4"/>
    <w:rsid w:val="005B191D"/>
    <w:rsid w:val="006A091B"/>
    <w:rsid w:val="00AA10F4"/>
    <w:rsid w:val="00AF6346"/>
    <w:rsid w:val="00B26200"/>
    <w:rsid w:val="00C87A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C2FF4D"/>
  <w15:chartTrackingRefBased/>
  <w15:docId w15:val="{FDD536C9-ECC4-402F-90ED-7BFD12CA1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6346"/>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634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F6346"/>
    <w:rPr>
      <w:sz w:val="18"/>
      <w:szCs w:val="18"/>
    </w:rPr>
  </w:style>
  <w:style w:type="paragraph" w:styleId="a5">
    <w:name w:val="footer"/>
    <w:basedOn w:val="a"/>
    <w:link w:val="a6"/>
    <w:uiPriority w:val="99"/>
    <w:unhideWhenUsed/>
    <w:rsid w:val="00AF6346"/>
    <w:pPr>
      <w:tabs>
        <w:tab w:val="center" w:pos="4153"/>
        <w:tab w:val="right" w:pos="8306"/>
      </w:tabs>
      <w:snapToGrid w:val="0"/>
      <w:jc w:val="left"/>
    </w:pPr>
    <w:rPr>
      <w:sz w:val="18"/>
      <w:szCs w:val="18"/>
    </w:rPr>
  </w:style>
  <w:style w:type="character" w:customStyle="1" w:styleId="a6">
    <w:name w:val="页脚 字符"/>
    <w:basedOn w:val="a0"/>
    <w:link w:val="a5"/>
    <w:uiPriority w:val="99"/>
    <w:rsid w:val="00AF6346"/>
    <w:rPr>
      <w:sz w:val="18"/>
      <w:szCs w:val="18"/>
    </w:rPr>
  </w:style>
  <w:style w:type="paragraph" w:styleId="a7">
    <w:name w:val="Body Text"/>
    <w:basedOn w:val="a"/>
    <w:next w:val="a"/>
    <w:link w:val="a8"/>
    <w:uiPriority w:val="99"/>
    <w:rsid w:val="00AF6346"/>
    <w:pPr>
      <w:widowControl/>
      <w:spacing w:after="120" w:line="500" w:lineRule="exact"/>
      <w:ind w:firstLineChars="200" w:firstLine="200"/>
    </w:pPr>
    <w:rPr>
      <w:rFonts w:ascii="仿宋_GB2312" w:eastAsia="仿宋_GB2312" w:hAnsi="??" w:cs="仿宋_GB2312"/>
    </w:rPr>
  </w:style>
  <w:style w:type="character" w:customStyle="1" w:styleId="a8">
    <w:name w:val="正文文本 字符"/>
    <w:basedOn w:val="a0"/>
    <w:link w:val="a7"/>
    <w:uiPriority w:val="99"/>
    <w:qFormat/>
    <w:rsid w:val="00AF6346"/>
    <w:rPr>
      <w:rFonts w:ascii="仿宋_GB2312" w:eastAsia="仿宋_GB2312" w:hAnsi="??" w:cs="仿宋_GB2312"/>
      <w:szCs w:val="21"/>
    </w:rPr>
  </w:style>
  <w:style w:type="character" w:customStyle="1" w:styleId="font01">
    <w:name w:val="font01"/>
    <w:rsid w:val="00AF6346"/>
    <w:rPr>
      <w:rFonts w:ascii="仿宋_GB2312" w:eastAsia="仿宋_GB2312" w:cs="仿宋_GB2312" w:hint="eastAsia"/>
      <w:i w:val="0"/>
      <w:color w:val="000000"/>
      <w:sz w:val="24"/>
      <w:szCs w:val="24"/>
      <w:u w:val="none"/>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391</Words>
  <Characters>2234</Characters>
  <Application>Microsoft Office Word</Application>
  <DocSecurity>0</DocSecurity>
  <Lines>18</Lines>
  <Paragraphs>5</Paragraphs>
  <ScaleCrop>false</ScaleCrop>
  <Company>Microsoft</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肖青</dc:creator>
  <cp:keywords/>
  <dc:description/>
  <cp:lastModifiedBy>肖青</cp:lastModifiedBy>
  <cp:revision>3</cp:revision>
  <dcterms:created xsi:type="dcterms:W3CDTF">2021-06-18T07:03:00Z</dcterms:created>
  <dcterms:modified xsi:type="dcterms:W3CDTF">2021-06-18T07:36:00Z</dcterms:modified>
</cp:coreProperties>
</file>